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1CA6F" w14:textId="77777777" w:rsidR="00B86877" w:rsidRPr="00084C95" w:rsidRDefault="00C07792" w:rsidP="00B86877">
      <w:pPr>
        <w:jc w:val="both"/>
        <w:rPr>
          <w:b/>
          <w:bCs/>
          <w:color w:val="FF0000"/>
          <w:sz w:val="60"/>
          <w:szCs w:val="60"/>
        </w:rPr>
      </w:pPr>
      <w:r w:rsidRPr="00084C95">
        <w:rPr>
          <w:b/>
          <w:bCs/>
          <w:color w:val="FF0000"/>
          <w:sz w:val="60"/>
          <w:szCs w:val="60"/>
        </w:rPr>
        <w:t xml:space="preserve">Dodatek </w:t>
      </w:r>
      <w:r w:rsidR="00AD0065" w:rsidRPr="00084C95">
        <w:rPr>
          <w:b/>
          <w:bCs/>
          <w:color w:val="FF0000"/>
          <w:sz w:val="60"/>
          <w:szCs w:val="60"/>
        </w:rPr>
        <w:t>elektryczny</w:t>
      </w:r>
      <w:r w:rsidRPr="00084C95">
        <w:rPr>
          <w:b/>
          <w:bCs/>
          <w:color w:val="FF0000"/>
          <w:sz w:val="60"/>
          <w:szCs w:val="60"/>
        </w:rPr>
        <w:t xml:space="preserve"> </w:t>
      </w:r>
    </w:p>
    <w:p w14:paraId="1006B550" w14:textId="31B161B3" w:rsidR="00AD0065" w:rsidRPr="009A2C71" w:rsidRDefault="00C07792" w:rsidP="00B86877">
      <w:pPr>
        <w:jc w:val="both"/>
        <w:rPr>
          <w:b/>
          <w:bCs/>
          <w:color w:val="FF0000"/>
          <w:sz w:val="32"/>
          <w:szCs w:val="32"/>
        </w:rPr>
      </w:pPr>
      <w:r w:rsidRPr="009A2C71">
        <w:rPr>
          <w:b/>
          <w:bCs/>
          <w:color w:val="FF0000"/>
          <w:sz w:val="32"/>
          <w:szCs w:val="32"/>
        </w:rPr>
        <w:t xml:space="preserve">jako nowa forma wsparcia gospodarstw domowych, </w:t>
      </w:r>
      <w:r w:rsidR="00AD0065" w:rsidRPr="009A2C71">
        <w:rPr>
          <w:b/>
          <w:bCs/>
          <w:color w:val="FF0000"/>
          <w:sz w:val="32"/>
          <w:szCs w:val="32"/>
        </w:rPr>
        <w:t>które wykorzystują</w:t>
      </w:r>
      <w:r w:rsidR="00B86877" w:rsidRPr="009A2C71">
        <w:rPr>
          <w:b/>
          <w:bCs/>
          <w:color w:val="FF0000"/>
          <w:sz w:val="32"/>
          <w:szCs w:val="32"/>
        </w:rPr>
        <w:t xml:space="preserve"> </w:t>
      </w:r>
      <w:r w:rsidR="00AD0065" w:rsidRPr="009A2C71">
        <w:rPr>
          <w:b/>
          <w:bCs/>
          <w:color w:val="FF0000"/>
          <w:sz w:val="32"/>
          <w:szCs w:val="32"/>
        </w:rPr>
        <w:t>energię elektryczną do ogrzewania,</w:t>
      </w:r>
      <w:r w:rsidR="00B86877" w:rsidRPr="009A2C71">
        <w:rPr>
          <w:b/>
          <w:bCs/>
          <w:color w:val="FF0000"/>
          <w:sz w:val="32"/>
          <w:szCs w:val="32"/>
        </w:rPr>
        <w:t xml:space="preserve"> </w:t>
      </w:r>
      <w:r w:rsidRPr="009A2C71">
        <w:rPr>
          <w:b/>
          <w:bCs/>
          <w:color w:val="FF0000"/>
          <w:sz w:val="32"/>
          <w:szCs w:val="32"/>
        </w:rPr>
        <w:t xml:space="preserve">wynikająca ze wzrostu </w:t>
      </w:r>
      <w:r w:rsidR="00AD0065" w:rsidRPr="009A2C71">
        <w:rPr>
          <w:b/>
          <w:bCs/>
          <w:color w:val="FF0000"/>
          <w:sz w:val="32"/>
          <w:szCs w:val="32"/>
        </w:rPr>
        <w:t>cen energii elektrycznej.</w:t>
      </w:r>
    </w:p>
    <w:p w14:paraId="5C858C00" w14:textId="70F342F9" w:rsidR="003E4642" w:rsidRDefault="003E4642" w:rsidP="00021E04">
      <w:pPr>
        <w:rPr>
          <w:b/>
          <w:bCs/>
        </w:rPr>
      </w:pPr>
    </w:p>
    <w:p w14:paraId="3F5D512E" w14:textId="77777777" w:rsidR="00903F4A" w:rsidRDefault="00903F4A" w:rsidP="00021E04">
      <w:pPr>
        <w:rPr>
          <w:b/>
          <w:bCs/>
        </w:rPr>
      </w:pPr>
    </w:p>
    <w:p w14:paraId="7EF70266" w14:textId="77777777" w:rsidR="00EC4CAC" w:rsidRDefault="00EC4CAC" w:rsidP="00021E04">
      <w:pPr>
        <w:rPr>
          <w:b/>
          <w:bCs/>
        </w:rPr>
      </w:pPr>
    </w:p>
    <w:p w14:paraId="03560AFA" w14:textId="77777777" w:rsidR="00C3486B" w:rsidRPr="009A2C71" w:rsidRDefault="00210F4F" w:rsidP="00C3486B">
      <w:pPr>
        <w:jc w:val="both"/>
        <w:rPr>
          <w:color w:val="FF0000"/>
          <w:sz w:val="32"/>
          <w:szCs w:val="32"/>
        </w:rPr>
      </w:pPr>
      <w:r w:rsidRPr="009A2C71">
        <w:rPr>
          <w:b/>
          <w:bCs/>
          <w:color w:val="FF0000"/>
          <w:sz w:val="32"/>
          <w:szCs w:val="32"/>
        </w:rPr>
        <w:t>Co to jest d</w:t>
      </w:r>
      <w:r w:rsidR="00C07792" w:rsidRPr="009A2C71">
        <w:rPr>
          <w:b/>
          <w:bCs/>
          <w:color w:val="FF0000"/>
          <w:sz w:val="32"/>
          <w:szCs w:val="32"/>
        </w:rPr>
        <w:t xml:space="preserve">odatek </w:t>
      </w:r>
      <w:r w:rsidR="00AD0065" w:rsidRPr="009A2C71">
        <w:rPr>
          <w:b/>
          <w:bCs/>
          <w:color w:val="FF0000"/>
          <w:sz w:val="32"/>
          <w:szCs w:val="32"/>
        </w:rPr>
        <w:t>elektryczny</w:t>
      </w:r>
      <w:r w:rsidR="00C07792" w:rsidRPr="009A2C71">
        <w:rPr>
          <w:color w:val="FF0000"/>
          <w:sz w:val="32"/>
          <w:szCs w:val="32"/>
        </w:rPr>
        <w:t xml:space="preserve"> </w:t>
      </w:r>
    </w:p>
    <w:p w14:paraId="6A3775BC" w14:textId="3D6FD690" w:rsidR="00943DD4" w:rsidRPr="009A2C71" w:rsidRDefault="009739AA" w:rsidP="00E4508D">
      <w:pPr>
        <w:pStyle w:val="Akapitzlist"/>
        <w:numPr>
          <w:ilvl w:val="0"/>
          <w:numId w:val="24"/>
        </w:numPr>
        <w:ind w:left="709"/>
        <w:jc w:val="both"/>
      </w:pPr>
      <w:r w:rsidRPr="009A2C71">
        <w:t>j</w:t>
      </w:r>
      <w:r w:rsidR="00C07792" w:rsidRPr="009A2C71">
        <w:t>ednorazow</w:t>
      </w:r>
      <w:r w:rsidR="0064292F" w:rsidRPr="009A2C71">
        <w:t>e</w:t>
      </w:r>
      <w:r w:rsidR="00C07792" w:rsidRPr="009A2C71">
        <w:t xml:space="preserve"> świadczenie finansow</w:t>
      </w:r>
      <w:r w:rsidR="0064292F" w:rsidRPr="009A2C71">
        <w:t>e</w:t>
      </w:r>
      <w:r w:rsidR="00C07792" w:rsidRPr="009A2C71">
        <w:t xml:space="preserve"> dla </w:t>
      </w:r>
      <w:r w:rsidR="00C3486B" w:rsidRPr="009A2C71">
        <w:rPr>
          <w:rStyle w:val="markedcontent"/>
        </w:rPr>
        <w:t>odbiorców energii elektrycznej w gospodarstwie domowym</w:t>
      </w:r>
      <w:r w:rsidR="007B1464" w:rsidRPr="009A2C71">
        <w:rPr>
          <w:rStyle w:val="markedcontent"/>
        </w:rPr>
        <w:t xml:space="preserve"> w rozumieniu art. 3 pkt 13b ustawy – Prawo energetyczne tj. </w:t>
      </w:r>
      <w:r w:rsidR="00943DD4" w:rsidRPr="009A2C71">
        <w:t xml:space="preserve">odbiorcom końcowym </w:t>
      </w:r>
      <w:r w:rsidR="00943DD4" w:rsidRPr="009A2C71">
        <w:rPr>
          <w:b/>
          <w:bCs/>
        </w:rPr>
        <w:t>dokonującym zakupu</w:t>
      </w:r>
      <w:r w:rsidR="00943DD4" w:rsidRPr="009A2C71">
        <w:t xml:space="preserve"> energii elektrycznej (</w:t>
      </w:r>
      <w:r w:rsidR="00E4508D" w:rsidRPr="009A2C71">
        <w:rPr>
          <w:b/>
          <w:bCs/>
        </w:rPr>
        <w:t xml:space="preserve">osoba, </w:t>
      </w:r>
      <w:r w:rsidR="00880014">
        <w:rPr>
          <w:b/>
          <w:bCs/>
        </w:rPr>
        <w:br/>
      </w:r>
      <w:r w:rsidR="00E4508D" w:rsidRPr="009A2C71">
        <w:rPr>
          <w:b/>
          <w:bCs/>
        </w:rPr>
        <w:t>z którą zawarta jest umow</w:t>
      </w:r>
      <w:r w:rsidR="00EA691B" w:rsidRPr="009A2C71">
        <w:rPr>
          <w:b/>
          <w:bCs/>
        </w:rPr>
        <w:t>a</w:t>
      </w:r>
      <w:r w:rsidR="00E4508D" w:rsidRPr="009A2C71">
        <w:rPr>
          <w:b/>
          <w:bCs/>
        </w:rPr>
        <w:t xml:space="preserve"> sprzedaży energii elektrycznej</w:t>
      </w:r>
      <w:r w:rsidR="00E4508D" w:rsidRPr="009A2C71">
        <w:t>)</w:t>
      </w:r>
    </w:p>
    <w:p w14:paraId="0EEBA532" w14:textId="77777777" w:rsidR="00021E04" w:rsidRPr="009A2C71" w:rsidRDefault="00021E04" w:rsidP="00021E04">
      <w:pPr>
        <w:rPr>
          <w:color w:val="000000"/>
          <w:lang w:eastAsia="en-US"/>
        </w:rPr>
      </w:pPr>
    </w:p>
    <w:p w14:paraId="6DA8255D" w14:textId="4E714AE8" w:rsidR="009739AA" w:rsidRPr="009A2C71" w:rsidRDefault="00C07792" w:rsidP="00AB0F12">
      <w:pPr>
        <w:pStyle w:val="Akapitzlist"/>
        <w:numPr>
          <w:ilvl w:val="0"/>
          <w:numId w:val="21"/>
        </w:numPr>
        <w:ind w:left="1134"/>
        <w:rPr>
          <w:color w:val="000000"/>
          <w:lang w:eastAsia="en-US"/>
        </w:rPr>
      </w:pPr>
      <w:r w:rsidRPr="009A2C71">
        <w:rPr>
          <w:color w:val="000000"/>
          <w:lang w:eastAsia="en-US"/>
        </w:rPr>
        <w:t>w który</w:t>
      </w:r>
      <w:r w:rsidR="00C3486B" w:rsidRPr="009A2C71">
        <w:rPr>
          <w:color w:val="000000"/>
          <w:lang w:eastAsia="en-US"/>
        </w:rPr>
        <w:t>m</w:t>
      </w:r>
      <w:r w:rsidRPr="009A2C71">
        <w:rPr>
          <w:color w:val="000000"/>
          <w:lang w:eastAsia="en-US"/>
        </w:rPr>
        <w:t xml:space="preserve"> główn</w:t>
      </w:r>
      <w:r w:rsidR="00C3486B" w:rsidRPr="009A2C71">
        <w:rPr>
          <w:color w:val="000000"/>
          <w:lang w:eastAsia="en-US"/>
        </w:rPr>
        <w:t>e</w:t>
      </w:r>
      <w:r w:rsidRPr="009A2C71">
        <w:rPr>
          <w:color w:val="000000"/>
          <w:lang w:eastAsia="en-US"/>
        </w:rPr>
        <w:t xml:space="preserve"> </w:t>
      </w:r>
      <w:r w:rsidR="00C3486B" w:rsidRPr="009A2C71">
        <w:rPr>
          <w:rStyle w:val="markedcontent"/>
        </w:rPr>
        <w:t>źródło ogrzewania gospodarstwa domowego jest</w:t>
      </w:r>
      <w:r w:rsidR="009739AA" w:rsidRPr="009A2C71">
        <w:rPr>
          <w:color w:val="000000"/>
          <w:lang w:eastAsia="en-US"/>
        </w:rPr>
        <w:t>:</w:t>
      </w:r>
    </w:p>
    <w:p w14:paraId="65BBDBE6" w14:textId="7055545D" w:rsidR="00BB0532" w:rsidRPr="009A2C71" w:rsidRDefault="00C3486B" w:rsidP="00DE19BA">
      <w:pPr>
        <w:pStyle w:val="Akapitzlist"/>
        <w:numPr>
          <w:ilvl w:val="0"/>
          <w:numId w:val="22"/>
        </w:numPr>
        <w:ind w:left="1560"/>
        <w:jc w:val="both"/>
        <w:rPr>
          <w:rStyle w:val="markedcontent"/>
        </w:rPr>
      </w:pPr>
      <w:r w:rsidRPr="009A2C71">
        <w:rPr>
          <w:rStyle w:val="markedcontent"/>
        </w:rPr>
        <w:t>zasilane energią elektryczną</w:t>
      </w:r>
      <w:r w:rsidR="00FB338E" w:rsidRPr="009A2C71">
        <w:rPr>
          <w:rStyle w:val="markedcontent"/>
        </w:rPr>
        <w:t xml:space="preserve"> (pompy ciepła, ogrzewanie elektryczne/bojler elektryczny)</w:t>
      </w:r>
    </w:p>
    <w:p w14:paraId="247D954C" w14:textId="77777777" w:rsidR="00AB0F12" w:rsidRPr="009A2C71" w:rsidRDefault="00AB0F12" w:rsidP="00AB0F12">
      <w:pPr>
        <w:pStyle w:val="Akapitzlist"/>
        <w:ind w:left="1134"/>
        <w:rPr>
          <w:rStyle w:val="markedcontent"/>
        </w:rPr>
      </w:pPr>
    </w:p>
    <w:p w14:paraId="272ED0B7" w14:textId="64E32D88" w:rsidR="00C3486B" w:rsidRPr="009A2C71" w:rsidRDefault="009739AA" w:rsidP="00E4508D">
      <w:pPr>
        <w:pStyle w:val="Akapitzlist"/>
        <w:numPr>
          <w:ilvl w:val="0"/>
          <w:numId w:val="21"/>
        </w:numPr>
        <w:ind w:left="1134"/>
        <w:jc w:val="both"/>
      </w:pPr>
      <w:r w:rsidRPr="009A2C71">
        <w:t>posiada</w:t>
      </w:r>
      <w:r w:rsidR="00BB0532" w:rsidRPr="009A2C71">
        <w:t>jących</w:t>
      </w:r>
      <w:r w:rsidRPr="009A2C71">
        <w:t xml:space="preserve"> wpis lub zgłoszenie źródła ogrzewania </w:t>
      </w:r>
      <w:r w:rsidR="00C3486B" w:rsidRPr="009A2C71">
        <w:rPr>
          <w:rStyle w:val="markedcontent"/>
        </w:rPr>
        <w:t xml:space="preserve">do centralnej ewidencji emisyjności budynków, o której mowa w art. 27a ust. 1 ustawy z dnia 21 listopada 2008 r. o wspieraniu termomodernizacji i remontów oraz o centralnej ewidencji emisyjności </w:t>
      </w:r>
      <w:r w:rsidR="00C3486B" w:rsidRPr="009A2C71">
        <w:rPr>
          <w:rStyle w:val="markedcontent"/>
          <w:u w:val="single"/>
        </w:rPr>
        <w:t>do dnia 11 sierpnia 2022 r.</w:t>
      </w:r>
      <w:r w:rsidR="00C3486B" w:rsidRPr="009A2C71">
        <w:rPr>
          <w:rStyle w:val="markedcontent"/>
        </w:rPr>
        <w:t xml:space="preserve">, </w:t>
      </w:r>
      <w:r w:rsidR="00C3486B" w:rsidRPr="009A2C71">
        <w:rPr>
          <w:rStyle w:val="markedcontent"/>
          <w:i/>
          <w:iCs/>
        </w:rPr>
        <w:t>albo po tym dniu</w:t>
      </w:r>
      <w:r w:rsidR="00C3486B" w:rsidRPr="009A2C71">
        <w:rPr>
          <w:rStyle w:val="markedcontent"/>
        </w:rPr>
        <w:t xml:space="preserve"> – w przypadku głównych źródeł ogrzewania wpisanych lub zgłoszonych po raz pierwszy do centralnej ewidencji emisyjności budynków</w:t>
      </w:r>
      <w:r w:rsidR="006010E4" w:rsidRPr="009A2C71">
        <w:rPr>
          <w:rStyle w:val="markedcontent"/>
        </w:rPr>
        <w:t>, o których mowa w art. 27g ust. 1 ustawy z dnia 21 listopada 2008 r. o wspieraniu termomodernizacji</w:t>
      </w:r>
      <w:r w:rsidR="00FB338E" w:rsidRPr="009A2C71">
        <w:rPr>
          <w:rStyle w:val="markedcontent"/>
        </w:rPr>
        <w:t xml:space="preserve"> </w:t>
      </w:r>
      <w:r w:rsidR="006010E4" w:rsidRPr="009A2C71">
        <w:rPr>
          <w:rStyle w:val="markedcontent"/>
        </w:rPr>
        <w:t xml:space="preserve">i remontów oraz o centralnej ewidencji emisyjności budynków </w:t>
      </w:r>
      <w:r w:rsidR="006010E4" w:rsidRPr="009A2C71">
        <w:rPr>
          <w:rStyle w:val="markedcontent"/>
          <w:i/>
          <w:iCs/>
        </w:rPr>
        <w:t>tj. w terminie 14 dni od dnia pierwszego uruchomienia tego źródła ciepła lub źródła spalania paliw</w:t>
      </w:r>
      <w:r w:rsidR="006010E4" w:rsidRPr="009A2C71">
        <w:rPr>
          <w:rStyle w:val="markedcontent"/>
        </w:rPr>
        <w:t>.</w:t>
      </w:r>
    </w:p>
    <w:p w14:paraId="3B1844F1" w14:textId="2C2FD8EA" w:rsidR="00021E04" w:rsidRDefault="00021E04" w:rsidP="00021E04">
      <w:pPr>
        <w:rPr>
          <w:b/>
          <w:bCs/>
        </w:rPr>
      </w:pPr>
    </w:p>
    <w:p w14:paraId="1203E3B5" w14:textId="77777777" w:rsidR="00F97A5C" w:rsidRPr="00D25EBE" w:rsidRDefault="00F97A5C" w:rsidP="00D25EBE">
      <w:pPr>
        <w:jc w:val="both"/>
        <w:rPr>
          <w:sz w:val="24"/>
          <w:szCs w:val="24"/>
        </w:rPr>
      </w:pPr>
    </w:p>
    <w:p w14:paraId="4A4B84ED" w14:textId="5DC03513" w:rsidR="00C07792" w:rsidRPr="009A2C71" w:rsidRDefault="00BB0532" w:rsidP="00021E04">
      <w:pPr>
        <w:rPr>
          <w:b/>
          <w:bCs/>
          <w:color w:val="FF0000"/>
          <w:sz w:val="32"/>
          <w:szCs w:val="32"/>
        </w:rPr>
      </w:pPr>
      <w:r w:rsidRPr="009A2C71">
        <w:rPr>
          <w:b/>
          <w:bCs/>
          <w:color w:val="FF0000"/>
          <w:sz w:val="32"/>
          <w:szCs w:val="32"/>
        </w:rPr>
        <w:t xml:space="preserve">Co to jest </w:t>
      </w:r>
      <w:r w:rsidR="00C07792" w:rsidRPr="009A2C71">
        <w:rPr>
          <w:b/>
          <w:bCs/>
          <w:color w:val="FF0000"/>
          <w:sz w:val="32"/>
          <w:szCs w:val="32"/>
        </w:rPr>
        <w:t>gospodarstwo domowe</w:t>
      </w:r>
    </w:p>
    <w:p w14:paraId="4E374499" w14:textId="6022B591" w:rsidR="00C07792" w:rsidRPr="009A2C71" w:rsidRDefault="00BB0532" w:rsidP="00C3486B">
      <w:pPr>
        <w:numPr>
          <w:ilvl w:val="0"/>
          <w:numId w:val="11"/>
        </w:numPr>
        <w:jc w:val="both"/>
      </w:pPr>
      <w:r w:rsidRPr="009A2C71">
        <w:rPr>
          <w:b/>
          <w:bCs/>
        </w:rPr>
        <w:t>gospodarstwo domowe jednoosobowe</w:t>
      </w:r>
      <w:r w:rsidRPr="009A2C71">
        <w:t xml:space="preserve"> – </w:t>
      </w:r>
      <w:r w:rsidR="00C07792" w:rsidRPr="009A2C71">
        <w:t>osob</w:t>
      </w:r>
      <w:r w:rsidR="00EC4CAC" w:rsidRPr="009A2C71">
        <w:t>a</w:t>
      </w:r>
      <w:r w:rsidR="00C07792" w:rsidRPr="009A2C71">
        <w:t xml:space="preserve"> fizyczn</w:t>
      </w:r>
      <w:r w:rsidR="00EC4CAC" w:rsidRPr="009A2C71">
        <w:t>a</w:t>
      </w:r>
      <w:r w:rsidR="00C07792" w:rsidRPr="009A2C71">
        <w:t xml:space="preserve"> samotnie </w:t>
      </w:r>
      <w:r w:rsidRPr="009A2C71">
        <w:t>gospodarując</w:t>
      </w:r>
      <w:r w:rsidR="00EC4CAC" w:rsidRPr="009A2C71">
        <w:t>a</w:t>
      </w:r>
      <w:r w:rsidRPr="009A2C71">
        <w:t xml:space="preserve"> i </w:t>
      </w:r>
      <w:r w:rsidR="00C07792" w:rsidRPr="009A2C71">
        <w:t>zamieszkując</w:t>
      </w:r>
      <w:r w:rsidR="00EC4CAC" w:rsidRPr="009A2C71">
        <w:t>a</w:t>
      </w:r>
    </w:p>
    <w:p w14:paraId="394F8CE1" w14:textId="676A3220" w:rsidR="00C07792" w:rsidRPr="009A2C71" w:rsidRDefault="00BB0532" w:rsidP="00C3486B">
      <w:pPr>
        <w:numPr>
          <w:ilvl w:val="0"/>
          <w:numId w:val="11"/>
        </w:numPr>
        <w:jc w:val="both"/>
      </w:pPr>
      <w:r w:rsidRPr="009A2C71">
        <w:rPr>
          <w:b/>
          <w:bCs/>
        </w:rPr>
        <w:t xml:space="preserve">gospodarstwo domowe wieloosobowe </w:t>
      </w:r>
      <w:r w:rsidRPr="009A2C71">
        <w:t xml:space="preserve">– </w:t>
      </w:r>
      <w:r w:rsidR="00C07792" w:rsidRPr="009A2C71">
        <w:t>osob</w:t>
      </w:r>
      <w:r w:rsidR="00EC4CAC" w:rsidRPr="009A2C71">
        <w:t>a</w:t>
      </w:r>
      <w:r w:rsidR="00C07792" w:rsidRPr="009A2C71">
        <w:t xml:space="preserve"> fizyczn</w:t>
      </w:r>
      <w:r w:rsidR="00EC4CAC" w:rsidRPr="009A2C71">
        <w:t>a</w:t>
      </w:r>
      <w:r w:rsidR="00C07792" w:rsidRPr="009A2C71">
        <w:t xml:space="preserve"> oraz osoby z nią spokrewnione lub niespokrewnione pozostające w faktycznym związku, wspólnie z nią zamieszkujące i gospodarujące</w:t>
      </w:r>
    </w:p>
    <w:p w14:paraId="3CB9A8C5" w14:textId="398C72A5" w:rsidR="00C504E2" w:rsidRPr="009A2C71" w:rsidRDefault="00C504E2" w:rsidP="00021E04">
      <w:pPr>
        <w:jc w:val="both"/>
        <w:rPr>
          <w:b/>
          <w:bCs/>
          <w:color w:val="000000"/>
          <w:lang w:eastAsia="en-US"/>
        </w:rPr>
      </w:pPr>
    </w:p>
    <w:p w14:paraId="0194095E" w14:textId="77777777" w:rsidR="00730101" w:rsidRPr="009A2C71" w:rsidRDefault="00BB0532" w:rsidP="00021E04">
      <w:pPr>
        <w:jc w:val="both"/>
        <w:rPr>
          <w:b/>
          <w:bCs/>
          <w:color w:val="000000"/>
          <w:lang w:eastAsia="en-US"/>
        </w:rPr>
      </w:pPr>
      <w:r w:rsidRPr="009A2C71">
        <w:rPr>
          <w:b/>
          <w:bCs/>
          <w:color w:val="000000"/>
          <w:lang w:eastAsia="en-US"/>
        </w:rPr>
        <w:t>Ważne:</w:t>
      </w:r>
    </w:p>
    <w:p w14:paraId="17A4830E" w14:textId="77777777" w:rsidR="00730101" w:rsidRPr="009A2C71" w:rsidRDefault="00BB0532" w:rsidP="00021E04">
      <w:pPr>
        <w:pStyle w:val="Akapitzlist"/>
        <w:numPr>
          <w:ilvl w:val="0"/>
          <w:numId w:val="23"/>
        </w:numPr>
        <w:jc w:val="both"/>
        <w:rPr>
          <w:b/>
          <w:bCs/>
          <w:color w:val="000000"/>
          <w:lang w:eastAsia="en-US"/>
        </w:rPr>
      </w:pPr>
      <w:r w:rsidRPr="009A2C71">
        <w:rPr>
          <w:color w:val="000000"/>
          <w:lang w:eastAsia="en-US"/>
        </w:rPr>
        <w:t xml:space="preserve">jedna osoba może wchodzić w skład tylko jednego gospodarstwa domowego; </w:t>
      </w:r>
    </w:p>
    <w:p w14:paraId="61724A74" w14:textId="102895AB" w:rsidR="00BB0532" w:rsidRPr="009A2C71" w:rsidRDefault="00BB0532" w:rsidP="00021E04">
      <w:pPr>
        <w:pStyle w:val="Akapitzlist"/>
        <w:numPr>
          <w:ilvl w:val="0"/>
          <w:numId w:val="23"/>
        </w:numPr>
        <w:jc w:val="both"/>
        <w:rPr>
          <w:b/>
          <w:bCs/>
          <w:color w:val="000000"/>
          <w:lang w:eastAsia="en-US"/>
        </w:rPr>
      </w:pPr>
      <w:r w:rsidRPr="009A2C71">
        <w:rPr>
          <w:color w:val="000000"/>
          <w:lang w:eastAsia="en-US"/>
        </w:rPr>
        <w:t>gospodarstwo domowe może otrzymać dodatek z tytułu wykorzystania wyłącznie jednego źródła ciepła</w:t>
      </w:r>
      <w:r w:rsidR="00425494" w:rsidRPr="009A2C71">
        <w:rPr>
          <w:color w:val="000000"/>
          <w:lang w:eastAsia="en-US"/>
        </w:rPr>
        <w:t>;</w:t>
      </w:r>
    </w:p>
    <w:p w14:paraId="722CF125" w14:textId="40BA0168" w:rsidR="00425494" w:rsidRPr="009A2C71" w:rsidRDefault="00425494" w:rsidP="00425494">
      <w:pPr>
        <w:pStyle w:val="Akapitzlist"/>
        <w:numPr>
          <w:ilvl w:val="0"/>
          <w:numId w:val="23"/>
        </w:numPr>
        <w:jc w:val="both"/>
        <w:rPr>
          <w:color w:val="000000"/>
          <w:lang w:eastAsia="en-US"/>
        </w:rPr>
      </w:pPr>
      <w:r w:rsidRPr="009A2C71">
        <w:rPr>
          <w:color w:val="000000"/>
          <w:lang w:eastAsia="en-US"/>
        </w:rPr>
        <w:t xml:space="preserve">w przypadku gdy gospodarstwo domowe zamieszkuje pod adresem zamieszkania, w którym jest wykorzystywana </w:t>
      </w:r>
      <w:r w:rsidRPr="009A2C71">
        <w:rPr>
          <w:color w:val="000000"/>
          <w:u w:val="single"/>
          <w:lang w:eastAsia="en-US"/>
        </w:rPr>
        <w:t>energia elektryczna pochodząca z mikroinstalacji*</w:t>
      </w:r>
      <w:r w:rsidRPr="009A2C71">
        <w:rPr>
          <w:color w:val="000000"/>
          <w:lang w:eastAsia="en-US"/>
        </w:rPr>
        <w:t>, w rozumieniu art. 2 pkt 19 ustawy z dnia 20 lutego 2015 r. o odnawialnych źródłach energii, dodatek elektryczny nie przysługuje.</w:t>
      </w:r>
    </w:p>
    <w:p w14:paraId="63CBFB8F" w14:textId="77777777" w:rsidR="00730101" w:rsidRPr="009A2C71" w:rsidRDefault="00730101" w:rsidP="00021E04">
      <w:pPr>
        <w:jc w:val="both"/>
        <w:rPr>
          <w:rStyle w:val="markedcontent"/>
          <w:b/>
          <w:bCs/>
        </w:rPr>
      </w:pPr>
    </w:p>
    <w:p w14:paraId="101E529D" w14:textId="248D5B07" w:rsidR="00425494" w:rsidRPr="009A2C71" w:rsidRDefault="00210F4F" w:rsidP="00021E04">
      <w:pPr>
        <w:jc w:val="both"/>
        <w:rPr>
          <w:rStyle w:val="markedcontent"/>
          <w:b/>
          <w:bCs/>
        </w:rPr>
      </w:pPr>
      <w:r w:rsidRPr="009A2C71">
        <w:rPr>
          <w:rStyle w:val="markedcontent"/>
          <w:b/>
          <w:bCs/>
        </w:rPr>
        <w:t xml:space="preserve">W sytuacji, gdy </w:t>
      </w:r>
      <w:r w:rsidR="00425494" w:rsidRPr="009A2C71">
        <w:rPr>
          <w:rStyle w:val="markedcontent"/>
          <w:b/>
          <w:bCs/>
        </w:rPr>
        <w:t>pod jednym adresem miejsca zamieszkania zamieszkuje więcej niż jedno gospodarstwo domowe, jeden dodatek elektryczny przysługuje dla wszystkich gospodarstw domowych zamieszkujących pod tym adresem.</w:t>
      </w:r>
    </w:p>
    <w:p w14:paraId="126E6E0C" w14:textId="2BC77B49" w:rsidR="00425494" w:rsidRPr="009A2C71" w:rsidRDefault="00425494" w:rsidP="00021E04">
      <w:pPr>
        <w:jc w:val="both"/>
        <w:rPr>
          <w:rStyle w:val="markedcontent"/>
          <w:b/>
          <w:bCs/>
        </w:rPr>
      </w:pPr>
      <w:r w:rsidRPr="009A2C71">
        <w:rPr>
          <w:rStyle w:val="markedcontent"/>
          <w:b/>
          <w:bCs/>
        </w:rPr>
        <w:t>W przypadku gdy wniosek o wypłatę dodatku elektrycznego złożono dla więcej niż jednego gospodarstwa domowego mających ten sam adres miejsca zamieszkania, to dodatek ten jest wypłacany wnioskodawcy, który złożył wniosek jako pierwszy. Pozostałe wnioski pozostawia się bez rozpoznania.</w:t>
      </w:r>
    </w:p>
    <w:p w14:paraId="1ED16D99" w14:textId="63664465" w:rsidR="0029634F" w:rsidRPr="009A2C71" w:rsidRDefault="0029634F" w:rsidP="00021E04">
      <w:pPr>
        <w:jc w:val="both"/>
        <w:rPr>
          <w:rStyle w:val="markedcontent"/>
          <w:b/>
          <w:bCs/>
        </w:rPr>
      </w:pPr>
    </w:p>
    <w:p w14:paraId="655AD146" w14:textId="2C39D6DE" w:rsidR="0029634F" w:rsidRPr="009A2C71" w:rsidRDefault="0029634F" w:rsidP="00021E04">
      <w:pPr>
        <w:jc w:val="both"/>
        <w:rPr>
          <w:rStyle w:val="markedcontent"/>
          <w:b/>
          <w:bCs/>
        </w:rPr>
      </w:pPr>
      <w:r w:rsidRPr="009A2C71">
        <w:rPr>
          <w:rStyle w:val="markedcontent"/>
          <w:b/>
          <w:bCs/>
        </w:rPr>
        <w:t>W przypadku gdy wniosek o wypłatę dodatku elektrycznego dla gospodarstwa domowego wieloosobowego złożyła więcej niż jedna osoba, dodatek ten jest przyznawany wnioskodawcy, który złożył taki wniosek jako pierwszy.</w:t>
      </w:r>
    </w:p>
    <w:p w14:paraId="7C6DC292" w14:textId="5FF80C90" w:rsidR="00EC4CAC" w:rsidRDefault="00EC4CAC" w:rsidP="00021E04">
      <w:pPr>
        <w:rPr>
          <w:b/>
          <w:bCs/>
        </w:rPr>
      </w:pPr>
    </w:p>
    <w:p w14:paraId="4A06D4DE" w14:textId="77777777" w:rsidR="003F2CC3" w:rsidRDefault="003F2CC3" w:rsidP="00021E04">
      <w:pPr>
        <w:rPr>
          <w:b/>
          <w:bCs/>
        </w:rPr>
      </w:pPr>
    </w:p>
    <w:p w14:paraId="7C89CA54" w14:textId="38D2720A" w:rsidR="00021E04" w:rsidRPr="009A2C71" w:rsidRDefault="00021E04" w:rsidP="00021E04">
      <w:pPr>
        <w:rPr>
          <w:color w:val="FF0000"/>
          <w:sz w:val="32"/>
          <w:szCs w:val="32"/>
        </w:rPr>
      </w:pPr>
      <w:r w:rsidRPr="009A2C71">
        <w:rPr>
          <w:b/>
          <w:bCs/>
          <w:color w:val="FF0000"/>
          <w:sz w:val="32"/>
          <w:szCs w:val="32"/>
        </w:rPr>
        <w:t>Ile wynosi dodatek dla gospodarstw domowych:</w:t>
      </w:r>
    </w:p>
    <w:p w14:paraId="6F65EF26" w14:textId="10F71EB9" w:rsidR="00021E04" w:rsidRPr="009A2C71" w:rsidRDefault="00A51347" w:rsidP="002702C2">
      <w:pPr>
        <w:pStyle w:val="Akapitzlist"/>
        <w:numPr>
          <w:ilvl w:val="0"/>
          <w:numId w:val="17"/>
        </w:numPr>
        <w:jc w:val="both"/>
        <w:rPr>
          <w:sz w:val="32"/>
          <w:szCs w:val="32"/>
        </w:rPr>
      </w:pPr>
      <w:r w:rsidRPr="009A2C71">
        <w:rPr>
          <w:rStyle w:val="markedcontent"/>
          <w:b/>
          <w:bCs/>
          <w:sz w:val="32"/>
          <w:szCs w:val="32"/>
        </w:rPr>
        <w:t>1</w:t>
      </w:r>
      <w:r w:rsidR="00021E04" w:rsidRPr="009A2C71">
        <w:rPr>
          <w:rStyle w:val="markedcontent"/>
          <w:b/>
          <w:bCs/>
          <w:sz w:val="32"/>
          <w:szCs w:val="32"/>
        </w:rPr>
        <w:t>.000 złotych</w:t>
      </w:r>
      <w:r w:rsidR="00021E04" w:rsidRPr="009A2C71">
        <w:rPr>
          <w:rStyle w:val="markedcontent"/>
          <w:sz w:val="32"/>
          <w:szCs w:val="32"/>
        </w:rPr>
        <w:t xml:space="preserve"> – </w:t>
      </w:r>
      <w:r w:rsidRPr="009A2C71">
        <w:rPr>
          <w:rStyle w:val="markedcontent"/>
          <w:sz w:val="32"/>
          <w:szCs w:val="32"/>
        </w:rPr>
        <w:t xml:space="preserve">w przypadku gdy zużycie energii elektrycznej w gospodarstwie domowym w tym samym miejscu zamieszkania w 2021 r. wyniosło </w:t>
      </w:r>
      <w:r w:rsidR="00126E8C" w:rsidRPr="009A2C71">
        <w:rPr>
          <w:rStyle w:val="markedcontent"/>
          <w:sz w:val="32"/>
          <w:szCs w:val="32"/>
        </w:rPr>
        <w:t xml:space="preserve">na poziomie do </w:t>
      </w:r>
      <w:r w:rsidRPr="009A2C71">
        <w:rPr>
          <w:rStyle w:val="markedcontent"/>
          <w:sz w:val="32"/>
          <w:szCs w:val="32"/>
        </w:rPr>
        <w:t>5 MWh</w:t>
      </w:r>
      <w:r w:rsidR="00021E04" w:rsidRPr="009A2C71">
        <w:rPr>
          <w:rStyle w:val="markedcontent"/>
          <w:sz w:val="32"/>
          <w:szCs w:val="32"/>
        </w:rPr>
        <w:t>;</w:t>
      </w:r>
    </w:p>
    <w:p w14:paraId="11BDB1DF" w14:textId="3AD4CE32" w:rsidR="00A51347" w:rsidRPr="009A2C71" w:rsidRDefault="00021E04" w:rsidP="00A51347">
      <w:pPr>
        <w:pStyle w:val="Akapitzlist"/>
        <w:numPr>
          <w:ilvl w:val="0"/>
          <w:numId w:val="17"/>
        </w:numPr>
        <w:jc w:val="both"/>
        <w:rPr>
          <w:rStyle w:val="markedcontent"/>
          <w:sz w:val="32"/>
          <w:szCs w:val="32"/>
        </w:rPr>
      </w:pPr>
      <w:r w:rsidRPr="009A2C71">
        <w:rPr>
          <w:rStyle w:val="markedcontent"/>
          <w:b/>
          <w:bCs/>
          <w:sz w:val="32"/>
          <w:szCs w:val="32"/>
        </w:rPr>
        <w:t>1.</w:t>
      </w:r>
      <w:r w:rsidR="00A51347" w:rsidRPr="009A2C71">
        <w:rPr>
          <w:rStyle w:val="markedcontent"/>
          <w:b/>
          <w:bCs/>
          <w:sz w:val="32"/>
          <w:szCs w:val="32"/>
        </w:rPr>
        <w:t>5</w:t>
      </w:r>
      <w:r w:rsidRPr="009A2C71">
        <w:rPr>
          <w:rStyle w:val="markedcontent"/>
          <w:b/>
          <w:bCs/>
          <w:sz w:val="32"/>
          <w:szCs w:val="32"/>
        </w:rPr>
        <w:t>00 złotych</w:t>
      </w:r>
      <w:r w:rsidRPr="009A2C71">
        <w:rPr>
          <w:rStyle w:val="markedcontent"/>
          <w:sz w:val="32"/>
          <w:szCs w:val="32"/>
        </w:rPr>
        <w:t xml:space="preserve"> – </w:t>
      </w:r>
      <w:r w:rsidR="00A51347" w:rsidRPr="009A2C71">
        <w:rPr>
          <w:rStyle w:val="markedcontent"/>
          <w:sz w:val="32"/>
          <w:szCs w:val="32"/>
        </w:rPr>
        <w:t>w przypadku gdy zużycie energii elektrycznej w gospodarstwie domowym w tym samym miejscu zamieszkania w 2021 r. wyniosło więcej niż 5 MWh.</w:t>
      </w:r>
    </w:p>
    <w:p w14:paraId="092631AA" w14:textId="77777777" w:rsidR="00B100A3" w:rsidRPr="00021E04" w:rsidRDefault="00B100A3" w:rsidP="00021E04">
      <w:pPr>
        <w:rPr>
          <w:rStyle w:val="markedcontent"/>
          <w:sz w:val="25"/>
          <w:szCs w:val="25"/>
        </w:rPr>
      </w:pPr>
    </w:p>
    <w:p w14:paraId="1A4D6558" w14:textId="77777777" w:rsidR="00EC4CAC" w:rsidRDefault="00EC4CAC" w:rsidP="00021E04">
      <w:pPr>
        <w:rPr>
          <w:b/>
          <w:bCs/>
        </w:rPr>
      </w:pPr>
    </w:p>
    <w:p w14:paraId="166F490C" w14:textId="0E1B82EA" w:rsidR="00021E04" w:rsidRPr="009A2C71" w:rsidRDefault="00021E04" w:rsidP="00021E04">
      <w:pPr>
        <w:rPr>
          <w:b/>
          <w:bCs/>
          <w:sz w:val="32"/>
          <w:szCs w:val="32"/>
        </w:rPr>
      </w:pPr>
      <w:r w:rsidRPr="009A2C71">
        <w:rPr>
          <w:b/>
          <w:bCs/>
          <w:color w:val="FF0000"/>
          <w:sz w:val="32"/>
          <w:szCs w:val="32"/>
        </w:rPr>
        <w:t>Termin złożenia wniosku o wypłatę dodatku</w:t>
      </w:r>
      <w:r w:rsidR="009C7BB4" w:rsidRPr="009A2C71">
        <w:rPr>
          <w:b/>
          <w:bCs/>
          <w:color w:val="FF0000"/>
          <w:sz w:val="32"/>
          <w:szCs w:val="32"/>
        </w:rPr>
        <w:t xml:space="preserve"> elektrycznego</w:t>
      </w:r>
    </w:p>
    <w:p w14:paraId="56B0D083" w14:textId="06CD729D" w:rsidR="00632127" w:rsidRPr="009A2C71" w:rsidRDefault="00632127" w:rsidP="00166F15">
      <w:pPr>
        <w:jc w:val="both"/>
      </w:pPr>
      <w:r w:rsidRPr="009A2C71">
        <w:t xml:space="preserve">Wniosek o wypłatę dodatku elektrycznego składa się </w:t>
      </w:r>
      <w:r w:rsidRPr="009A2C71">
        <w:rPr>
          <w:b/>
          <w:bCs/>
        </w:rPr>
        <w:t>w terminie od dnia 1 grudnia 2022 r. do dnia 1 lutego 2023 r.</w:t>
      </w:r>
    </w:p>
    <w:p w14:paraId="46521984" w14:textId="5C782C24" w:rsidR="00021E04" w:rsidRPr="009A2C71" w:rsidRDefault="00021E04" w:rsidP="00166F15">
      <w:pPr>
        <w:jc w:val="both"/>
      </w:pPr>
      <w:r w:rsidRPr="009A2C71">
        <w:t>Wnioski złożone po tym dniu pozostawia się bez rozpoznania.</w:t>
      </w:r>
    </w:p>
    <w:p w14:paraId="5C053F49" w14:textId="77777777" w:rsidR="00166F15" w:rsidRDefault="00166F15" w:rsidP="00166F15">
      <w:pPr>
        <w:rPr>
          <w:sz w:val="24"/>
          <w:szCs w:val="24"/>
        </w:rPr>
      </w:pPr>
    </w:p>
    <w:p w14:paraId="70394ED5" w14:textId="7A001BF6" w:rsidR="00EC4CAC" w:rsidRDefault="00EC4CAC" w:rsidP="00166F15">
      <w:pPr>
        <w:rPr>
          <w:b/>
          <w:bCs/>
        </w:rPr>
      </w:pPr>
    </w:p>
    <w:p w14:paraId="713DACCB" w14:textId="77777777" w:rsidR="00903F4A" w:rsidRDefault="00903F4A" w:rsidP="00166F15">
      <w:pPr>
        <w:rPr>
          <w:b/>
          <w:bCs/>
        </w:rPr>
      </w:pPr>
    </w:p>
    <w:p w14:paraId="46D7BD3A" w14:textId="59969DB8" w:rsidR="00166F15" w:rsidRPr="009A2C71" w:rsidRDefault="00166F15" w:rsidP="00166F15">
      <w:pPr>
        <w:rPr>
          <w:b/>
          <w:bCs/>
          <w:sz w:val="32"/>
          <w:szCs w:val="32"/>
        </w:rPr>
      </w:pPr>
      <w:r w:rsidRPr="009A2C71">
        <w:rPr>
          <w:b/>
          <w:bCs/>
          <w:color w:val="FF0000"/>
          <w:sz w:val="32"/>
          <w:szCs w:val="32"/>
        </w:rPr>
        <w:lastRenderedPageBreak/>
        <w:t>Sposób składania wniosku o dodatek</w:t>
      </w:r>
      <w:r w:rsidR="009C7BB4" w:rsidRPr="009A2C71">
        <w:rPr>
          <w:b/>
          <w:bCs/>
          <w:color w:val="FF0000"/>
          <w:sz w:val="32"/>
          <w:szCs w:val="32"/>
        </w:rPr>
        <w:t xml:space="preserve"> elektryczny</w:t>
      </w:r>
      <w:r w:rsidR="00DA1BEC" w:rsidRPr="009A2C71">
        <w:rPr>
          <w:b/>
          <w:bCs/>
          <w:color w:val="FF0000"/>
          <w:sz w:val="32"/>
          <w:szCs w:val="32"/>
        </w:rPr>
        <w:t>:</w:t>
      </w:r>
    </w:p>
    <w:p w14:paraId="7501329D" w14:textId="34483481" w:rsidR="00166F15" w:rsidRPr="009A2C71" w:rsidRDefault="00166F15" w:rsidP="00166F15">
      <w:r w:rsidRPr="009A2C71">
        <w:t xml:space="preserve">Wnioski o wypłatę dodatku </w:t>
      </w:r>
      <w:r w:rsidR="00632127" w:rsidRPr="009A2C71">
        <w:t>elektrycznego</w:t>
      </w:r>
      <w:r w:rsidRPr="009A2C71">
        <w:t xml:space="preserve"> składa się:</w:t>
      </w:r>
    </w:p>
    <w:p w14:paraId="49FFA2A0" w14:textId="7362486A" w:rsidR="00166F15" w:rsidRPr="009A2C71" w:rsidRDefault="00166F15" w:rsidP="00632127">
      <w:pPr>
        <w:pStyle w:val="Akapitzlist"/>
        <w:numPr>
          <w:ilvl w:val="0"/>
          <w:numId w:val="19"/>
        </w:numPr>
        <w:jc w:val="both"/>
      </w:pPr>
      <w:r w:rsidRPr="009A2C71">
        <w:t>osobiście w Ośrodku Pomocy Społecznej w Śremie, przy ulicy S. G. Roweckiego 31 w godzinach od 7.00. do 15.00;</w:t>
      </w:r>
    </w:p>
    <w:p w14:paraId="6F0EBC0C" w14:textId="2F4EF43B" w:rsidR="00166F15" w:rsidRPr="009A2C71" w:rsidRDefault="00166F15" w:rsidP="00632127">
      <w:pPr>
        <w:pStyle w:val="Akapitzlist"/>
        <w:numPr>
          <w:ilvl w:val="0"/>
          <w:numId w:val="19"/>
        </w:numPr>
        <w:jc w:val="both"/>
        <w:rPr>
          <w:rStyle w:val="markedcontent"/>
        </w:rPr>
      </w:pPr>
      <w:r w:rsidRPr="009A2C71">
        <w:rPr>
          <w:rStyle w:val="markedcontent"/>
        </w:rPr>
        <w:t>za pomocą środków komunikacji</w:t>
      </w:r>
      <w:r w:rsidRPr="009A2C71">
        <w:t xml:space="preserve"> </w:t>
      </w:r>
      <w:r w:rsidRPr="009A2C71">
        <w:rPr>
          <w:rStyle w:val="markedcontent"/>
        </w:rPr>
        <w:t>elektronicznej, opatrując ten wniosek kwalifikowanym podpisem elektronicznym, podpisem zaufanym albo podpisem</w:t>
      </w:r>
      <w:r w:rsidRPr="009A2C71">
        <w:t xml:space="preserve"> </w:t>
      </w:r>
      <w:r w:rsidRPr="009A2C71">
        <w:rPr>
          <w:rStyle w:val="markedcontent"/>
        </w:rPr>
        <w:t>osobistym;</w:t>
      </w:r>
    </w:p>
    <w:p w14:paraId="23511617" w14:textId="3E0AD736" w:rsidR="00166F15" w:rsidRPr="009A2C71" w:rsidRDefault="00166F15" w:rsidP="00632127">
      <w:pPr>
        <w:pStyle w:val="Akapitzlist"/>
        <w:numPr>
          <w:ilvl w:val="0"/>
          <w:numId w:val="19"/>
        </w:numPr>
        <w:jc w:val="both"/>
      </w:pPr>
      <w:r w:rsidRPr="009A2C71">
        <w:t>za pośrednictwem operatora pocztowego</w:t>
      </w:r>
      <w:r w:rsidR="009A2C71" w:rsidRPr="009A2C71">
        <w:t>.</w:t>
      </w:r>
    </w:p>
    <w:p w14:paraId="43831BF2" w14:textId="4E5DAD55" w:rsidR="00EC4CAC" w:rsidRDefault="00EC4CAC" w:rsidP="00021E04">
      <w:pPr>
        <w:rPr>
          <w:b/>
          <w:bCs/>
        </w:rPr>
      </w:pPr>
    </w:p>
    <w:p w14:paraId="7ACF624E" w14:textId="77777777" w:rsidR="00480134" w:rsidRDefault="00480134" w:rsidP="00021E04">
      <w:pPr>
        <w:rPr>
          <w:b/>
          <w:bCs/>
        </w:rPr>
      </w:pPr>
    </w:p>
    <w:p w14:paraId="13690584" w14:textId="786B0150" w:rsidR="00252519" w:rsidRPr="009A2C71" w:rsidRDefault="00252519" w:rsidP="00252519">
      <w:pPr>
        <w:rPr>
          <w:b/>
          <w:bCs/>
          <w:color w:val="FF0000"/>
          <w:sz w:val="32"/>
          <w:szCs w:val="32"/>
        </w:rPr>
      </w:pPr>
      <w:r w:rsidRPr="009A2C71">
        <w:rPr>
          <w:b/>
          <w:bCs/>
          <w:color w:val="FF0000"/>
          <w:sz w:val="32"/>
          <w:szCs w:val="32"/>
        </w:rPr>
        <w:t>Miejsce złożenia wniosku o dodatek elektryczny</w:t>
      </w:r>
    </w:p>
    <w:p w14:paraId="78173E3E" w14:textId="2ADFE2F9" w:rsidR="00252519" w:rsidRPr="009A2C71" w:rsidRDefault="00252519" w:rsidP="00DA1BEC">
      <w:pPr>
        <w:jc w:val="both"/>
      </w:pPr>
      <w:r w:rsidRPr="009A2C71">
        <w:t>Realizatorem wypłaty dodatku elektrycznego posiadających miejsce zamieszkania na terenie gminy Śrem jest Ośrodek Pomocy Społecznej w Śremie.</w:t>
      </w:r>
    </w:p>
    <w:p w14:paraId="1F7FA0A8" w14:textId="5C14A053" w:rsidR="00252519" w:rsidRDefault="00252519" w:rsidP="00252519">
      <w:pPr>
        <w:rPr>
          <w:rStyle w:val="markedcontent"/>
          <w:sz w:val="24"/>
          <w:szCs w:val="24"/>
        </w:rPr>
      </w:pPr>
    </w:p>
    <w:p w14:paraId="1E576DAA" w14:textId="77777777" w:rsidR="00210BF9" w:rsidRDefault="00210BF9" w:rsidP="00252519">
      <w:pPr>
        <w:rPr>
          <w:b/>
          <w:bCs/>
        </w:rPr>
      </w:pPr>
    </w:p>
    <w:p w14:paraId="609582ED" w14:textId="41708102" w:rsidR="00252519" w:rsidRPr="009A2C71" w:rsidRDefault="00252519" w:rsidP="00252519">
      <w:pPr>
        <w:rPr>
          <w:b/>
          <w:bCs/>
          <w:color w:val="FF0000"/>
          <w:sz w:val="32"/>
          <w:szCs w:val="32"/>
        </w:rPr>
      </w:pPr>
      <w:r w:rsidRPr="009A2C71">
        <w:rPr>
          <w:b/>
          <w:bCs/>
          <w:color w:val="FF0000"/>
          <w:sz w:val="32"/>
          <w:szCs w:val="32"/>
        </w:rPr>
        <w:t>Termin wypłaty dodatku elektrycznego</w:t>
      </w:r>
    </w:p>
    <w:p w14:paraId="39E08642" w14:textId="24F5F8DD" w:rsidR="00EC4CAC" w:rsidRPr="009A2C71" w:rsidRDefault="00252519" w:rsidP="00252519">
      <w:r w:rsidRPr="009A2C71">
        <w:t xml:space="preserve">Dodatek elektryczny wypłaca się </w:t>
      </w:r>
      <w:r w:rsidR="003274C1" w:rsidRPr="009A2C71">
        <w:t>niezwłocznie po otrzymaniu środków finansowych nie później niż do dnia 31 marca 2023 r.</w:t>
      </w:r>
    </w:p>
    <w:p w14:paraId="7F5DF1FC" w14:textId="413E1550" w:rsidR="00EC4CAC" w:rsidRDefault="00EC4CAC" w:rsidP="00021E04">
      <w:pPr>
        <w:rPr>
          <w:rStyle w:val="markedcontent"/>
          <w:b/>
          <w:bCs/>
        </w:rPr>
      </w:pPr>
    </w:p>
    <w:p w14:paraId="05C47C7A" w14:textId="77777777" w:rsidR="00252519" w:rsidRDefault="00252519" w:rsidP="00021E04">
      <w:pPr>
        <w:rPr>
          <w:b/>
          <w:bCs/>
          <w:sz w:val="27"/>
          <w:szCs w:val="27"/>
        </w:rPr>
      </w:pPr>
    </w:p>
    <w:p w14:paraId="67D0047F" w14:textId="5A80A82C" w:rsidR="00C07792" w:rsidRPr="009A2C71" w:rsidRDefault="00C07792" w:rsidP="00021E04">
      <w:pPr>
        <w:rPr>
          <w:color w:val="FF0000"/>
          <w:sz w:val="32"/>
          <w:szCs w:val="32"/>
        </w:rPr>
      </w:pPr>
      <w:r w:rsidRPr="009A2C71">
        <w:rPr>
          <w:b/>
          <w:bCs/>
          <w:color w:val="FF0000"/>
          <w:sz w:val="32"/>
          <w:szCs w:val="32"/>
        </w:rPr>
        <w:t>Postępowanie w sprawie dodatku</w:t>
      </w:r>
      <w:r w:rsidR="00A318BA" w:rsidRPr="009A2C71">
        <w:rPr>
          <w:b/>
          <w:bCs/>
          <w:color w:val="FF0000"/>
          <w:sz w:val="32"/>
          <w:szCs w:val="32"/>
        </w:rPr>
        <w:t xml:space="preserve"> elektrycznego</w:t>
      </w:r>
    </w:p>
    <w:p w14:paraId="06C73815" w14:textId="2757C511" w:rsidR="00C04913" w:rsidRPr="009A2C71" w:rsidRDefault="00C765C3" w:rsidP="00DD617C">
      <w:pPr>
        <w:jc w:val="both"/>
      </w:pPr>
      <w:r w:rsidRPr="009A2C71">
        <w:t>Jeżeli podczas weryfikacji wniosku o wypłatę dodatku wystąpią wątpliwości</w:t>
      </w:r>
      <w:r w:rsidR="00244C66" w:rsidRPr="009A2C71">
        <w:t xml:space="preserve"> dotyczące gospodarstwa domowego wnioskodawcy</w:t>
      </w:r>
      <w:r w:rsidRPr="009A2C71">
        <w:t xml:space="preserve"> moż</w:t>
      </w:r>
      <w:r w:rsidR="00C04913" w:rsidRPr="009A2C71">
        <w:t>na</w:t>
      </w:r>
      <w:r w:rsidRPr="009A2C71">
        <w:t xml:space="preserve"> przeprowadzić </w:t>
      </w:r>
      <w:r w:rsidR="00C04913" w:rsidRPr="009A2C71">
        <w:t xml:space="preserve">w miejscu zamieszkania </w:t>
      </w:r>
      <w:r w:rsidR="00244C66" w:rsidRPr="009A2C71">
        <w:t>osoby składającej wniosek</w:t>
      </w:r>
      <w:r w:rsidR="00C04913" w:rsidRPr="009A2C71">
        <w:t xml:space="preserve"> </w:t>
      </w:r>
      <w:r w:rsidRPr="009A2C71">
        <w:t>wywiad środowiskowy, który ma na celu ustalenie faktycznego stanu danego gospodarstwa domowego</w:t>
      </w:r>
      <w:r w:rsidR="00C04913" w:rsidRPr="009A2C71">
        <w:t xml:space="preserve"> i jego zgodności z informacjami wskazanymi we wniosku</w:t>
      </w:r>
      <w:r w:rsidRPr="009A2C71">
        <w:t>.</w:t>
      </w:r>
    </w:p>
    <w:p w14:paraId="363AC0B2" w14:textId="14860BE7" w:rsidR="00C04913" w:rsidRPr="009A2C71" w:rsidRDefault="00C765C3" w:rsidP="00DD617C">
      <w:pPr>
        <w:jc w:val="both"/>
      </w:pPr>
      <w:r w:rsidRPr="009A2C71">
        <w:t>Niewyrażenie zgody na przeprowadzenie wywiadu środowiskowego,</w:t>
      </w:r>
      <w:r w:rsidR="00807366" w:rsidRPr="009A2C71">
        <w:t xml:space="preserve"> lub uniemożliwienie jego przeprowadzenia,</w:t>
      </w:r>
      <w:r w:rsidRPr="009A2C71">
        <w:t xml:space="preserve"> stanowi podstawę</w:t>
      </w:r>
      <w:r w:rsidR="00C04913" w:rsidRPr="009A2C71">
        <w:t xml:space="preserve"> </w:t>
      </w:r>
      <w:r w:rsidRPr="009A2C71">
        <w:t>do odmowy przyznania dodatku</w:t>
      </w:r>
      <w:r w:rsidR="00C04913" w:rsidRPr="009A2C71">
        <w:t>.</w:t>
      </w:r>
    </w:p>
    <w:p w14:paraId="08E4C430" w14:textId="77777777" w:rsidR="00C04913" w:rsidRDefault="00C04913" w:rsidP="00021E04">
      <w:pPr>
        <w:rPr>
          <w:sz w:val="24"/>
          <w:szCs w:val="24"/>
        </w:rPr>
      </w:pPr>
    </w:p>
    <w:p w14:paraId="2EEE3680" w14:textId="77777777" w:rsidR="00EC4CAC" w:rsidRDefault="00EC4CAC" w:rsidP="00021E04">
      <w:pPr>
        <w:rPr>
          <w:b/>
          <w:bCs/>
          <w:sz w:val="27"/>
          <w:szCs w:val="27"/>
        </w:rPr>
      </w:pPr>
    </w:p>
    <w:p w14:paraId="017F7B97" w14:textId="661B21F8" w:rsidR="00C04913" w:rsidRPr="009A2C71" w:rsidRDefault="00EC4CAC" w:rsidP="00021E04">
      <w:pPr>
        <w:rPr>
          <w:b/>
          <w:bCs/>
          <w:color w:val="FF0000"/>
          <w:sz w:val="32"/>
          <w:szCs w:val="32"/>
        </w:rPr>
      </w:pPr>
      <w:r w:rsidRPr="009A2C71">
        <w:rPr>
          <w:b/>
          <w:bCs/>
          <w:color w:val="FF0000"/>
          <w:sz w:val="32"/>
          <w:szCs w:val="32"/>
        </w:rPr>
        <w:t>P</w:t>
      </w:r>
      <w:r w:rsidR="00C04913" w:rsidRPr="009A2C71">
        <w:rPr>
          <w:b/>
          <w:bCs/>
          <w:color w:val="FF0000"/>
          <w:sz w:val="32"/>
          <w:szCs w:val="32"/>
        </w:rPr>
        <w:t>owiadom</w:t>
      </w:r>
      <w:r w:rsidRPr="009A2C71">
        <w:rPr>
          <w:b/>
          <w:bCs/>
          <w:color w:val="FF0000"/>
          <w:sz w:val="32"/>
          <w:szCs w:val="32"/>
        </w:rPr>
        <w:t>ienie</w:t>
      </w:r>
      <w:r w:rsidR="00C04913" w:rsidRPr="009A2C71">
        <w:rPr>
          <w:b/>
          <w:bCs/>
          <w:color w:val="FF0000"/>
          <w:sz w:val="32"/>
          <w:szCs w:val="32"/>
        </w:rPr>
        <w:t xml:space="preserve"> o przyznaniu dodatku</w:t>
      </w:r>
      <w:r w:rsidR="00A318BA" w:rsidRPr="009A2C71">
        <w:rPr>
          <w:b/>
          <w:bCs/>
          <w:color w:val="FF0000"/>
          <w:sz w:val="32"/>
          <w:szCs w:val="32"/>
        </w:rPr>
        <w:t xml:space="preserve"> elektrycznego</w:t>
      </w:r>
    </w:p>
    <w:p w14:paraId="070FBF8F" w14:textId="5F752752" w:rsidR="00C04913" w:rsidRPr="009A2C71" w:rsidRDefault="00C04913" w:rsidP="00DD617C">
      <w:pPr>
        <w:jc w:val="both"/>
      </w:pPr>
      <w:r w:rsidRPr="009A2C71">
        <w:t>Przyznanie dodatku nie wymaga wydania decyzji.</w:t>
      </w:r>
    </w:p>
    <w:p w14:paraId="02349211" w14:textId="555BBB5C" w:rsidR="00C04913" w:rsidRPr="009A2C71" w:rsidRDefault="00C04913" w:rsidP="00DD617C">
      <w:pPr>
        <w:jc w:val="both"/>
        <w:rPr>
          <w:b/>
          <w:bCs/>
          <w:color w:val="002060"/>
        </w:rPr>
      </w:pPr>
      <w:r w:rsidRPr="009A2C71">
        <w:rPr>
          <w:b/>
          <w:bCs/>
          <w:color w:val="002060"/>
        </w:rPr>
        <w:t xml:space="preserve">Jeżeli we wniosku o wypłatę dodatku </w:t>
      </w:r>
      <w:r w:rsidR="002B40ED" w:rsidRPr="009A2C71">
        <w:rPr>
          <w:b/>
          <w:bCs/>
          <w:color w:val="002060"/>
        </w:rPr>
        <w:t>wskazany został</w:t>
      </w:r>
      <w:r w:rsidRPr="009A2C71">
        <w:rPr>
          <w:b/>
          <w:bCs/>
          <w:color w:val="002060"/>
        </w:rPr>
        <w:t xml:space="preserve"> adres poczty elektronicznej (do czego gorąco zachęcamy), informację o przyznaniu dodatku </w:t>
      </w:r>
      <w:r w:rsidR="002B40ED" w:rsidRPr="009A2C71">
        <w:rPr>
          <w:b/>
          <w:bCs/>
          <w:color w:val="002060"/>
        </w:rPr>
        <w:t xml:space="preserve">zostanie przesłana </w:t>
      </w:r>
      <w:r w:rsidRPr="009A2C71">
        <w:rPr>
          <w:b/>
          <w:bCs/>
          <w:color w:val="002060"/>
        </w:rPr>
        <w:t>na ten adres.</w:t>
      </w:r>
    </w:p>
    <w:p w14:paraId="2B37478F" w14:textId="6D609354" w:rsidR="00C04913" w:rsidRPr="009A2C71" w:rsidRDefault="002B40ED" w:rsidP="00DD617C">
      <w:pPr>
        <w:jc w:val="both"/>
      </w:pPr>
      <w:r w:rsidRPr="009A2C71">
        <w:t xml:space="preserve">W sytuacji nie wskazania adresu poczty </w:t>
      </w:r>
      <w:r w:rsidR="00EC4CAC" w:rsidRPr="009A2C71">
        <w:t>elektronicznej</w:t>
      </w:r>
      <w:r w:rsidRPr="009A2C71">
        <w:t xml:space="preserve"> </w:t>
      </w:r>
      <w:r w:rsidR="00C04913" w:rsidRPr="009A2C71">
        <w:t xml:space="preserve">informację o przyznaniu dodatku </w:t>
      </w:r>
      <w:r w:rsidRPr="009A2C71">
        <w:t xml:space="preserve">będzie można odebrać osobiście </w:t>
      </w:r>
      <w:r w:rsidR="00C04913" w:rsidRPr="009A2C71">
        <w:t>w Ośrodku Pomocy Społecznej w Śremie, w Biurze Obsługi Interesanta przy ul. Roweckiego 31.</w:t>
      </w:r>
    </w:p>
    <w:p w14:paraId="02C115A4" w14:textId="514DBBDE" w:rsidR="00C04913" w:rsidRPr="009A2C71" w:rsidRDefault="00C04913" w:rsidP="00DD617C">
      <w:pPr>
        <w:jc w:val="both"/>
      </w:pPr>
      <w:r w:rsidRPr="009A2C71">
        <w:t>Odmowa przyznania dodatku, uchylenie lub zmiana prawa do dodatku oraz rozstrzygnięcie w sprawie nienależnie pobranego świadczenia wymagają wydania decyzji.</w:t>
      </w:r>
    </w:p>
    <w:p w14:paraId="117F652E" w14:textId="77777777" w:rsidR="002B40ED" w:rsidRDefault="002B40ED" w:rsidP="00C04913">
      <w:pPr>
        <w:rPr>
          <w:b/>
          <w:bCs/>
          <w:sz w:val="24"/>
          <w:szCs w:val="24"/>
        </w:rPr>
      </w:pPr>
    </w:p>
    <w:p w14:paraId="017D6358" w14:textId="77777777" w:rsidR="00EC4CAC" w:rsidRDefault="00EC4CAC" w:rsidP="00C04913">
      <w:pPr>
        <w:rPr>
          <w:b/>
          <w:bCs/>
        </w:rPr>
      </w:pPr>
    </w:p>
    <w:p w14:paraId="4467DC24" w14:textId="041E4D6B" w:rsidR="00C04913" w:rsidRPr="009A2C71" w:rsidRDefault="00C04913" w:rsidP="00C04913">
      <w:pPr>
        <w:rPr>
          <w:color w:val="FF0000"/>
          <w:sz w:val="36"/>
          <w:szCs w:val="36"/>
        </w:rPr>
      </w:pPr>
      <w:r w:rsidRPr="009A2C71">
        <w:rPr>
          <w:b/>
          <w:bCs/>
          <w:color w:val="FF0000"/>
          <w:sz w:val="32"/>
          <w:szCs w:val="32"/>
        </w:rPr>
        <w:t xml:space="preserve">Telefon kontaktowy w sprawie dodatku </w:t>
      </w:r>
      <w:r w:rsidRPr="009A2C71">
        <w:rPr>
          <w:b/>
          <w:bCs/>
          <w:color w:val="2F5496" w:themeColor="accent1" w:themeShade="BF"/>
          <w:sz w:val="36"/>
          <w:szCs w:val="36"/>
        </w:rPr>
        <w:t>664 179 076</w:t>
      </w:r>
    </w:p>
    <w:p w14:paraId="213A55D9" w14:textId="55FC3987" w:rsidR="00C04913" w:rsidRDefault="00C04913" w:rsidP="00021E04">
      <w:pPr>
        <w:rPr>
          <w:b/>
          <w:bCs/>
          <w:sz w:val="27"/>
          <w:szCs w:val="27"/>
        </w:rPr>
      </w:pPr>
    </w:p>
    <w:p w14:paraId="420A71DE" w14:textId="4258D3DA" w:rsidR="00C07792" w:rsidRPr="00C07792" w:rsidRDefault="00C07792" w:rsidP="00021E04">
      <w:pPr>
        <w:rPr>
          <w:sz w:val="24"/>
          <w:szCs w:val="24"/>
        </w:rPr>
      </w:pPr>
    </w:p>
    <w:p w14:paraId="25BF3741" w14:textId="77777777" w:rsidR="00C07792" w:rsidRPr="009A2C71" w:rsidRDefault="00C07792" w:rsidP="00021E04">
      <w:pPr>
        <w:rPr>
          <w:color w:val="FF0000"/>
          <w:sz w:val="32"/>
          <w:szCs w:val="32"/>
        </w:rPr>
      </w:pPr>
      <w:r w:rsidRPr="009A2C71">
        <w:rPr>
          <w:b/>
          <w:bCs/>
          <w:color w:val="FF0000"/>
          <w:sz w:val="32"/>
          <w:szCs w:val="32"/>
        </w:rPr>
        <w:t>Podstawa prawna</w:t>
      </w:r>
    </w:p>
    <w:p w14:paraId="0B7507A0" w14:textId="3234D89A" w:rsidR="00044C89" w:rsidRPr="009A2C71" w:rsidRDefault="002B40ED" w:rsidP="0051178B">
      <w:pPr>
        <w:numPr>
          <w:ilvl w:val="0"/>
          <w:numId w:val="14"/>
        </w:numPr>
        <w:jc w:val="both"/>
      </w:pPr>
      <w:r w:rsidRPr="009A2C71">
        <w:rPr>
          <w:rStyle w:val="markedcontent"/>
        </w:rPr>
        <w:t>Ustawa</w:t>
      </w:r>
      <w:r w:rsidRPr="009A2C71">
        <w:t xml:space="preserve"> </w:t>
      </w:r>
      <w:r w:rsidR="00044C89" w:rsidRPr="009A2C71">
        <w:t>z dnia 7 października 2022 r. o szczególnych rozwiązaniach służących ochronie odbiorców energii elektrycznej w 2023 roku w związku z sytuacją na rynku energii elektrycznej</w:t>
      </w:r>
    </w:p>
    <w:p w14:paraId="207AEBDB" w14:textId="30665C92" w:rsidR="00C07792" w:rsidRPr="009A2C71" w:rsidRDefault="002B40ED" w:rsidP="0051178B">
      <w:pPr>
        <w:numPr>
          <w:ilvl w:val="0"/>
          <w:numId w:val="14"/>
        </w:numPr>
        <w:jc w:val="both"/>
      </w:pPr>
      <w:r w:rsidRPr="009A2C71">
        <w:t xml:space="preserve">Rozporządzenie Ministra Klimatu i Środowiska </w:t>
      </w:r>
      <w:r w:rsidR="007878EA" w:rsidRPr="009A2C71">
        <w:t xml:space="preserve">z dnia </w:t>
      </w:r>
      <w:r w:rsidR="0051178B" w:rsidRPr="009A2C71">
        <w:t>24 listopada</w:t>
      </w:r>
      <w:r w:rsidR="007878EA" w:rsidRPr="009A2C71">
        <w:t xml:space="preserve"> 2022 r. w sprawie wzoru wniosku o wypłatę dodatku elektrycznego</w:t>
      </w:r>
      <w:r w:rsidR="0000460C" w:rsidRPr="009A2C71">
        <w:t xml:space="preserve"> </w:t>
      </w:r>
      <w:r w:rsidR="00C07792" w:rsidRPr="009A2C71">
        <w:t>(Dz.</w:t>
      </w:r>
      <w:r w:rsidR="0051178B" w:rsidRPr="009A2C71">
        <w:t xml:space="preserve"> </w:t>
      </w:r>
      <w:r w:rsidR="00C07792" w:rsidRPr="009A2C71">
        <w:t>U</w:t>
      </w:r>
      <w:r w:rsidR="0051178B" w:rsidRPr="009A2C71">
        <w:t xml:space="preserve">. </w:t>
      </w:r>
      <w:r w:rsidR="00A6670D" w:rsidRPr="009A2C71">
        <w:t xml:space="preserve">z 2022 r., </w:t>
      </w:r>
      <w:r w:rsidR="0051178B" w:rsidRPr="009A2C71">
        <w:t>poz. 2443</w:t>
      </w:r>
      <w:r w:rsidR="00C07792" w:rsidRPr="009A2C71">
        <w:t>)</w:t>
      </w:r>
    </w:p>
    <w:p w14:paraId="6D60B1EC" w14:textId="6E0DE797" w:rsidR="00562F6D" w:rsidRPr="00021E04" w:rsidRDefault="00562F6D" w:rsidP="00021E04">
      <w:pPr>
        <w:ind w:left="4956"/>
      </w:pPr>
    </w:p>
    <w:sectPr w:rsidR="00562F6D" w:rsidRPr="00021E04" w:rsidSect="00973E32">
      <w:footerReference w:type="default" r:id="rId8"/>
      <w:headerReference w:type="first" r:id="rId9"/>
      <w:footerReference w:type="first" r:id="rId10"/>
      <w:pgSz w:w="16838" w:h="23811" w:code="8"/>
      <w:pgMar w:top="1134" w:right="1134" w:bottom="1134" w:left="1418" w:header="624" w:footer="624"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D1E8B" w14:textId="77777777" w:rsidR="00D0696D" w:rsidRDefault="00D0696D">
      <w:r>
        <w:separator/>
      </w:r>
    </w:p>
  </w:endnote>
  <w:endnote w:type="continuationSeparator" w:id="0">
    <w:p w14:paraId="12563265" w14:textId="77777777" w:rsidR="00D0696D" w:rsidRDefault="00D069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CE"/>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F7550" w14:textId="6DC5128F" w:rsidR="008848D7" w:rsidRDefault="008848D7" w:rsidP="008848D7">
    <w:pPr>
      <w:pStyle w:val="Stopka"/>
      <w:jc w:val="right"/>
      <w:rPr>
        <w:sz w:val="22"/>
        <w:szCs w:val="22"/>
      </w:rPr>
    </w:pPr>
  </w:p>
  <w:p w14:paraId="24A46E9B" w14:textId="46653F0B" w:rsidR="008848D7" w:rsidRDefault="0051698D" w:rsidP="008848D7">
    <w:pPr>
      <w:pStyle w:val="Stopka"/>
      <w:jc w:val="right"/>
      <w:rPr>
        <w:sz w:val="22"/>
        <w:szCs w:val="22"/>
      </w:rPr>
    </w:pPr>
    <w:r w:rsidRPr="00D146A3">
      <w:rPr>
        <w:noProof/>
        <w:sz w:val="22"/>
        <w:szCs w:val="22"/>
      </w:rPr>
      <mc:AlternateContent>
        <mc:Choice Requires="wps">
          <w:drawing>
            <wp:anchor distT="0" distB="0" distL="114300" distR="114300" simplePos="0" relativeHeight="251661312" behindDoc="0" locked="0" layoutInCell="1" allowOverlap="1" wp14:anchorId="1E5BD941" wp14:editId="14B1784F">
              <wp:simplePos x="0" y="0"/>
              <wp:positionH relativeFrom="column">
                <wp:posOffset>-34290</wp:posOffset>
              </wp:positionH>
              <wp:positionV relativeFrom="paragraph">
                <wp:posOffset>29846</wp:posOffset>
              </wp:positionV>
              <wp:extent cx="9136380" cy="15240"/>
              <wp:effectExtent l="0" t="0" r="26670" b="22860"/>
              <wp:wrapNone/>
              <wp:docPr id="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36380" cy="15240"/>
                      </a:xfrm>
                      <a:prstGeom prst="line">
                        <a:avLst/>
                      </a:prstGeom>
                      <a:noFill/>
                      <a:ln w="19050">
                        <a:solidFill>
                          <a:srgbClr val="8CA8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A49464" id="Line 1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2.35pt" to="716.7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" strokecolor="#8ca800" strokeweight="1.5pt"/>
          </w:pict>
        </mc:Fallback>
      </mc:AlternateContent>
    </w:r>
  </w:p>
  <w:p w14:paraId="171B2C34" w14:textId="0B4BE287" w:rsidR="009F4B8E" w:rsidRPr="008848D7" w:rsidRDefault="009F4B8E" w:rsidP="002B40ED">
    <w:pPr>
      <w:pStyle w:val="Stopka"/>
      <w:jc w:val="right"/>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27050" w14:textId="32EB23AA" w:rsidR="00D146A3" w:rsidRDefault="0051698D" w:rsidP="0051698D">
    <w:pPr>
      <w:pStyle w:val="Stopka"/>
      <w:jc w:val="center"/>
      <w:rPr>
        <w:sz w:val="22"/>
        <w:szCs w:val="22"/>
      </w:rPr>
    </w:pPr>
    <w:r w:rsidRPr="00D146A3">
      <w:rPr>
        <w:noProof/>
        <w:sz w:val="22"/>
        <w:szCs w:val="22"/>
      </w:rPr>
      <mc:AlternateContent>
        <mc:Choice Requires="wps">
          <w:drawing>
            <wp:anchor distT="0" distB="0" distL="114300" distR="114300" simplePos="0" relativeHeight="251663360" behindDoc="0" locked="0" layoutInCell="1" allowOverlap="1" wp14:anchorId="4FD01298" wp14:editId="01C4105F">
              <wp:simplePos x="0" y="0"/>
              <wp:positionH relativeFrom="margin">
                <wp:align>right</wp:align>
              </wp:positionH>
              <wp:positionV relativeFrom="paragraph">
                <wp:posOffset>61595</wp:posOffset>
              </wp:positionV>
              <wp:extent cx="9136380" cy="15240"/>
              <wp:effectExtent l="0" t="0" r="26670" b="22860"/>
              <wp:wrapNone/>
              <wp:docPr id="5"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36380" cy="15240"/>
                      </a:xfrm>
                      <a:prstGeom prst="line">
                        <a:avLst/>
                      </a:prstGeom>
                      <a:noFill/>
                      <a:ln w="19050">
                        <a:solidFill>
                          <a:srgbClr val="8CA8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4FE82F" id="Line 16" o:spid="_x0000_s1026" style="position:absolute;flip:y;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668.2pt,4.85pt" to="1387.6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" strokecolor="#8ca800" strokeweight="1.5pt">
              <w10:wrap anchorx="margin"/>
            </v:line>
          </w:pict>
        </mc:Fallback>
      </mc:AlternateContent>
    </w:r>
  </w:p>
  <w:p w14:paraId="6C8AF559" w14:textId="21430F61" w:rsidR="00A701D2" w:rsidRPr="00D146A3" w:rsidRDefault="00425494" w:rsidP="00425494">
    <w:pPr>
      <w:pStyle w:val="Stopka"/>
      <w:jc w:val="both"/>
      <w:rPr>
        <w:sz w:val="22"/>
        <w:szCs w:val="22"/>
      </w:rPr>
    </w:pPr>
    <w:r>
      <w:rPr>
        <w:sz w:val="22"/>
        <w:szCs w:val="22"/>
      </w:rPr>
      <w:t xml:space="preserve">* </w:t>
    </w:r>
    <w:r w:rsidRPr="00425494">
      <w:rPr>
        <w:sz w:val="22"/>
        <w:szCs w:val="22"/>
      </w:rPr>
      <w:t>mikroinstalacja – instalacj</w:t>
    </w:r>
    <w:r>
      <w:rPr>
        <w:sz w:val="22"/>
        <w:szCs w:val="22"/>
      </w:rPr>
      <w:t>a</w:t>
    </w:r>
    <w:r w:rsidRPr="00425494">
      <w:rPr>
        <w:sz w:val="22"/>
        <w:szCs w:val="22"/>
      </w:rPr>
      <w:t xml:space="preserve"> odnawialnego źródła energii o łącznej mocy zainstalowanej elektrycznej nie większej niż 50 kW, przyłączoną do sieci elektroenergetycznej o napięciu znamionowym niższym niż 110 kV albo o mocy osiągalnej cieplnej w skojarzeniu nie większej niż 150 kW, w której łączna moc zainstalowana elektryczna jest nie większa niż 50 kW</w:t>
    </w:r>
    <w:r w:rsidR="00A701D2" w:rsidRPr="00D146A3">
      <w:rPr>
        <w:sz w:val="22"/>
        <w:szCs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50C71" w14:textId="77777777" w:rsidR="00D0696D" w:rsidRDefault="00D0696D">
      <w:r>
        <w:separator/>
      </w:r>
    </w:p>
  </w:footnote>
  <w:footnote w:type="continuationSeparator" w:id="0">
    <w:p w14:paraId="52FF486D" w14:textId="77777777" w:rsidR="00D0696D" w:rsidRDefault="00D069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245ED" w14:textId="3842A486" w:rsidR="00ED39E6" w:rsidRDefault="00E127F4">
    <w:pPr>
      <w:pStyle w:val="Nagwek"/>
    </w:pPr>
    <w:r>
      <w:rPr>
        <w:noProof/>
      </w:rPr>
      <mc:AlternateContent>
        <mc:Choice Requires="wps">
          <w:drawing>
            <wp:anchor distT="0" distB="0" distL="114300" distR="114300" simplePos="0" relativeHeight="251657216" behindDoc="0" locked="0" layoutInCell="1" allowOverlap="1" wp14:anchorId="0BE34622" wp14:editId="7EAB01F5">
              <wp:simplePos x="0" y="0"/>
              <wp:positionH relativeFrom="page">
                <wp:align>center</wp:align>
              </wp:positionH>
              <wp:positionV relativeFrom="paragraph">
                <wp:posOffset>-111760</wp:posOffset>
              </wp:positionV>
              <wp:extent cx="3886200" cy="1250950"/>
              <wp:effectExtent l="0" t="0" r="0" b="6350"/>
              <wp:wrapNone/>
              <wp:docPr id="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0" cy="1250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0F0D0A" w14:textId="77777777" w:rsidR="008E1D0A" w:rsidRPr="004E2269" w:rsidRDefault="008E1D0A" w:rsidP="008E1D0A">
                          <w:pPr>
                            <w:rPr>
                              <w:b/>
                              <w:sz w:val="36"/>
                              <w:szCs w:val="36"/>
                            </w:rPr>
                          </w:pPr>
                          <w:r w:rsidRPr="004E2269">
                            <w:rPr>
                              <w:b/>
                              <w:sz w:val="36"/>
                              <w:szCs w:val="36"/>
                            </w:rPr>
                            <w:t>Ośrodek Pomocy Społecznej</w:t>
                          </w:r>
                        </w:p>
                        <w:p w14:paraId="3673FE2B" w14:textId="77777777" w:rsidR="008E1D0A" w:rsidRPr="004E2269" w:rsidRDefault="008E1D0A" w:rsidP="008E1D0A">
                          <w:pPr>
                            <w:rPr>
                              <w:sz w:val="16"/>
                              <w:szCs w:val="16"/>
                            </w:rPr>
                          </w:pPr>
                        </w:p>
                        <w:p w14:paraId="1AEA80AE" w14:textId="77777777" w:rsidR="00282B3E" w:rsidRPr="004E2269" w:rsidRDefault="008E1D0A" w:rsidP="008E1D0A">
                          <w:r w:rsidRPr="004E2269">
                            <w:t xml:space="preserve">63-100 Śrem, </w:t>
                          </w:r>
                          <w:r w:rsidR="00282B3E" w:rsidRPr="004E2269">
                            <w:t xml:space="preserve">ul. </w:t>
                          </w:r>
                          <w:r w:rsidRPr="004E2269">
                            <w:t>Stefana Grota Roweckiego 31</w:t>
                          </w:r>
                        </w:p>
                        <w:p w14:paraId="31574A82" w14:textId="77777777" w:rsidR="002D643D" w:rsidRPr="004E2269" w:rsidRDefault="008E1D0A" w:rsidP="008E1D0A">
                          <w:r w:rsidRPr="004E2269">
                            <w:t>tel.</w:t>
                          </w:r>
                          <w:r w:rsidR="00282B3E" w:rsidRPr="004E2269">
                            <w:t xml:space="preserve"> </w:t>
                          </w:r>
                          <w:r w:rsidR="002D643D" w:rsidRPr="004E2269">
                            <w:t>61 28 36 107</w:t>
                          </w:r>
                        </w:p>
                        <w:p w14:paraId="7CD23903" w14:textId="77777777" w:rsidR="0032506C" w:rsidRPr="004E2269" w:rsidRDefault="002D643D" w:rsidP="008E1D0A">
                          <w:pPr>
                            <w:rPr>
                              <w:lang w:val="de-DE"/>
                            </w:rPr>
                          </w:pPr>
                          <w:r w:rsidRPr="004E2269">
                            <w:rPr>
                              <w:lang w:val="de-DE"/>
                            </w:rPr>
                            <w:t xml:space="preserve">e-mail: </w:t>
                          </w:r>
                          <w:r w:rsidR="008E1D0A" w:rsidRPr="004E2269">
                            <w:rPr>
                              <w:lang w:val="de-DE"/>
                            </w:rPr>
                            <w:t xml:space="preserve">ops@ops.srem.pl, </w:t>
                          </w:r>
                          <w:r w:rsidR="0032506C" w:rsidRPr="004E2269">
                            <w:rPr>
                              <w:lang w:val="de-DE"/>
                            </w:rPr>
                            <w:t>http://www.ops.srem.pl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E34622" id="_x0000_t202" coordsize="21600,21600" o:spt="202" path="m,l,21600r21600,l21600,xe">
              <v:stroke joinstyle="miter"/>
              <v:path gradientshapeok="t" o:connecttype="rect"/>
            </v:shapetype>
            <v:shape id="Text Box 10" o:spid="_x0000_s1026" type="#_x0000_t202" style="position:absolute;margin-left:0;margin-top:-8.8pt;width:306pt;height:98.5pt;z-index:2516572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" stroked="f">
              <v:textbox>
                <w:txbxContent>
                  <w:p w14:paraId="220F0D0A" w14:textId="77777777" w:rsidR="008E1D0A" w:rsidRPr="004E2269" w:rsidRDefault="008E1D0A" w:rsidP="008E1D0A">
                    <w:pPr>
                      <w:rPr>
                        <w:b/>
                        <w:sz w:val="36"/>
                        <w:szCs w:val="36"/>
                      </w:rPr>
                    </w:pPr>
                    <w:r w:rsidRPr="004E2269">
                      <w:rPr>
                        <w:b/>
                        <w:sz w:val="36"/>
                        <w:szCs w:val="36"/>
                      </w:rPr>
                      <w:t>Ośrodek Pomocy Społecznej</w:t>
                    </w:r>
                  </w:p>
                  <w:p w14:paraId="3673FE2B" w14:textId="77777777" w:rsidR="008E1D0A" w:rsidRPr="004E2269" w:rsidRDefault="008E1D0A" w:rsidP="008E1D0A">
                    <w:pPr>
                      <w:rPr>
                        <w:sz w:val="16"/>
                        <w:szCs w:val="16"/>
                      </w:rPr>
                    </w:pPr>
                  </w:p>
                  <w:p w14:paraId="1AEA80AE" w14:textId="77777777" w:rsidR="00282B3E" w:rsidRPr="004E2269" w:rsidRDefault="008E1D0A" w:rsidP="008E1D0A">
                    <w:r w:rsidRPr="004E2269">
                      <w:t xml:space="preserve">63-100 Śrem, </w:t>
                    </w:r>
                    <w:r w:rsidR="00282B3E" w:rsidRPr="004E2269">
                      <w:t xml:space="preserve">ul. </w:t>
                    </w:r>
                    <w:r w:rsidRPr="004E2269">
                      <w:t>Stefana Grota Roweckiego 31</w:t>
                    </w:r>
                  </w:p>
                  <w:p w14:paraId="31574A82" w14:textId="77777777" w:rsidR="002D643D" w:rsidRPr="004E2269" w:rsidRDefault="008E1D0A" w:rsidP="008E1D0A">
                    <w:r w:rsidRPr="004E2269">
                      <w:t>tel.</w:t>
                    </w:r>
                    <w:r w:rsidR="00282B3E" w:rsidRPr="004E2269">
                      <w:t xml:space="preserve"> </w:t>
                    </w:r>
                    <w:r w:rsidR="002D643D" w:rsidRPr="004E2269">
                      <w:t>61 28 36 107</w:t>
                    </w:r>
                  </w:p>
                  <w:p w14:paraId="7CD23903" w14:textId="77777777" w:rsidR="0032506C" w:rsidRPr="004E2269" w:rsidRDefault="002D643D" w:rsidP="008E1D0A">
                    <w:pPr>
                      <w:rPr>
                        <w:lang w:val="de-DE"/>
                      </w:rPr>
                    </w:pPr>
                    <w:r w:rsidRPr="004E2269">
                      <w:rPr>
                        <w:lang w:val="de-DE"/>
                      </w:rPr>
                      <w:t xml:space="preserve">e-mail: </w:t>
                    </w:r>
                    <w:r w:rsidR="008E1D0A" w:rsidRPr="004E2269">
                      <w:rPr>
                        <w:lang w:val="de-DE"/>
                      </w:rPr>
                      <w:t xml:space="preserve">ops@ops.srem.pl, </w:t>
                    </w:r>
                    <w:r w:rsidR="0032506C" w:rsidRPr="004E2269">
                      <w:rPr>
                        <w:lang w:val="de-DE"/>
                      </w:rPr>
                      <w:t>http://www.ops.srem.pl</w:t>
                    </w:r>
                  </w:p>
                </w:txbxContent>
              </v:textbox>
              <w10:wrap anchorx="page"/>
            </v:shape>
          </w:pict>
        </mc:Fallback>
      </mc:AlternateContent>
    </w:r>
    <w:r>
      <w:rPr>
        <w:noProof/>
      </w:rPr>
      <w:drawing>
        <wp:anchor distT="0" distB="0" distL="114300" distR="114300" simplePos="0" relativeHeight="251656192" behindDoc="0" locked="0" layoutInCell="1" allowOverlap="1" wp14:anchorId="29063FD3" wp14:editId="4B5363F0">
          <wp:simplePos x="0" y="0"/>
          <wp:positionH relativeFrom="column">
            <wp:posOffset>60325</wp:posOffset>
          </wp:positionH>
          <wp:positionV relativeFrom="paragraph">
            <wp:posOffset>-23495</wp:posOffset>
          </wp:positionV>
          <wp:extent cx="1231265" cy="899795"/>
          <wp:effectExtent l="0" t="0" r="0" b="0"/>
          <wp:wrapNone/>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65" cy="899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018E43" w14:textId="77777777" w:rsidR="00ED39E6" w:rsidRDefault="00ED39E6">
    <w:pPr>
      <w:pStyle w:val="Nagwek"/>
    </w:pPr>
  </w:p>
  <w:p w14:paraId="56BB5444" w14:textId="77777777" w:rsidR="00ED39E6" w:rsidRDefault="00ED39E6">
    <w:pPr>
      <w:pStyle w:val="Nagwek"/>
    </w:pPr>
  </w:p>
  <w:p w14:paraId="6B9C89D2" w14:textId="77777777" w:rsidR="00ED39E6" w:rsidRDefault="00ED39E6">
    <w:pPr>
      <w:pStyle w:val="Nagwek"/>
    </w:pPr>
  </w:p>
  <w:p w14:paraId="6F60322D" w14:textId="77777777" w:rsidR="00ED39E6" w:rsidRDefault="00ED39E6">
    <w:pPr>
      <w:pStyle w:val="Nagwek"/>
    </w:pPr>
  </w:p>
  <w:p w14:paraId="5871CFF9" w14:textId="370C6FA1" w:rsidR="00B66F1A" w:rsidRDefault="004E2269">
    <w:pPr>
      <w:pStyle w:val="Nagwek"/>
    </w:pPr>
    <w:r w:rsidRPr="00D146A3">
      <w:rPr>
        <w:noProof/>
        <w:sz w:val="22"/>
        <w:szCs w:val="22"/>
      </w:rPr>
      <mc:AlternateContent>
        <mc:Choice Requires="wps">
          <w:drawing>
            <wp:anchor distT="0" distB="0" distL="114300" distR="114300" simplePos="0" relativeHeight="251665408" behindDoc="0" locked="0" layoutInCell="1" allowOverlap="1" wp14:anchorId="59F79DCC" wp14:editId="0B6D935F">
              <wp:simplePos x="0" y="0"/>
              <wp:positionH relativeFrom="column">
                <wp:posOffset>0</wp:posOffset>
              </wp:positionH>
              <wp:positionV relativeFrom="paragraph">
                <wp:posOffset>-635</wp:posOffset>
              </wp:positionV>
              <wp:extent cx="9136380" cy="15240"/>
              <wp:effectExtent l="0" t="0" r="26670" b="22860"/>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36380" cy="15240"/>
                      </a:xfrm>
                      <a:prstGeom prst="line">
                        <a:avLst/>
                      </a:prstGeom>
                      <a:noFill/>
                      <a:ln w="19050">
                        <a:solidFill>
                          <a:srgbClr val="8CA8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3B0499" id="Line 16"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5pt" to="719.4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" strokecolor="#8ca800"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1DB"/>
    <w:multiLevelType w:val="multilevel"/>
    <w:tmpl w:val="E90E7058"/>
    <w:lvl w:ilvl="0">
      <w:start w:val="63"/>
      <w:numFmt w:val="decimal"/>
      <w:lvlText w:val="%1"/>
      <w:lvlJc w:val="left"/>
      <w:pPr>
        <w:ind w:left="684" w:hanging="684"/>
      </w:pPr>
      <w:rPr>
        <w:rFonts w:hint="default"/>
      </w:rPr>
    </w:lvl>
    <w:lvl w:ilvl="1">
      <w:start w:val="100"/>
      <w:numFmt w:val="decimal"/>
      <w:lvlText w:val="%1-%2"/>
      <w:lvlJc w:val="left"/>
      <w:pPr>
        <w:ind w:left="1044" w:hanging="6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1746637"/>
    <w:multiLevelType w:val="hybridMultilevel"/>
    <w:tmpl w:val="36CC8850"/>
    <w:lvl w:ilvl="0" w:tplc="6958D0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1B52C45"/>
    <w:multiLevelType w:val="multilevel"/>
    <w:tmpl w:val="4C62D278"/>
    <w:lvl w:ilvl="0">
      <w:start w:val="1"/>
      <w:numFmt w:val="decimal"/>
      <w:lvlText w:val="%1."/>
      <w:lvlJc w:val="left"/>
      <w:pPr>
        <w:tabs>
          <w:tab w:val="num" w:pos="1068"/>
        </w:tabs>
        <w:ind w:left="1068" w:hanging="360"/>
      </w:pPr>
    </w:lvl>
    <w:lvl w:ilvl="1">
      <w:start w:val="1"/>
      <w:numFmt w:val="lowerLetter"/>
      <w:lvlText w:val="%2."/>
      <w:lvlJc w:val="left"/>
      <w:pPr>
        <w:tabs>
          <w:tab w:val="num" w:pos="1788"/>
        </w:tabs>
        <w:ind w:left="1788" w:hanging="360"/>
      </w:pPr>
    </w:lvl>
    <w:lvl w:ilvl="2">
      <w:start w:val="1"/>
      <w:numFmt w:val="lowerRoman"/>
      <w:lvlText w:val="%3."/>
      <w:lvlJc w:val="right"/>
      <w:pPr>
        <w:tabs>
          <w:tab w:val="num" w:pos="2508"/>
        </w:tabs>
        <w:ind w:left="2508" w:hanging="180"/>
      </w:pPr>
    </w:lvl>
    <w:lvl w:ilvl="3">
      <w:start w:val="1"/>
      <w:numFmt w:val="decimal"/>
      <w:lvlText w:val="%4."/>
      <w:lvlJc w:val="left"/>
      <w:pPr>
        <w:tabs>
          <w:tab w:val="num" w:pos="3228"/>
        </w:tabs>
        <w:ind w:left="3228" w:hanging="360"/>
      </w:pPr>
    </w:lvl>
    <w:lvl w:ilvl="4">
      <w:start w:val="1"/>
      <w:numFmt w:val="lowerLetter"/>
      <w:lvlText w:val="%5."/>
      <w:lvlJc w:val="left"/>
      <w:pPr>
        <w:tabs>
          <w:tab w:val="num" w:pos="3948"/>
        </w:tabs>
        <w:ind w:left="3948" w:hanging="360"/>
      </w:pPr>
    </w:lvl>
    <w:lvl w:ilvl="5">
      <w:start w:val="1"/>
      <w:numFmt w:val="lowerRoman"/>
      <w:lvlText w:val="%6."/>
      <w:lvlJc w:val="right"/>
      <w:pPr>
        <w:tabs>
          <w:tab w:val="num" w:pos="4668"/>
        </w:tabs>
        <w:ind w:left="4668" w:hanging="180"/>
      </w:pPr>
    </w:lvl>
    <w:lvl w:ilvl="6">
      <w:start w:val="1"/>
      <w:numFmt w:val="decimal"/>
      <w:lvlText w:val="%7."/>
      <w:lvlJc w:val="left"/>
      <w:pPr>
        <w:tabs>
          <w:tab w:val="num" w:pos="5388"/>
        </w:tabs>
        <w:ind w:left="5388" w:hanging="360"/>
      </w:pPr>
    </w:lvl>
    <w:lvl w:ilvl="7">
      <w:start w:val="1"/>
      <w:numFmt w:val="lowerLetter"/>
      <w:lvlText w:val="%8."/>
      <w:lvlJc w:val="left"/>
      <w:pPr>
        <w:tabs>
          <w:tab w:val="num" w:pos="6108"/>
        </w:tabs>
        <w:ind w:left="6108" w:hanging="360"/>
      </w:pPr>
    </w:lvl>
    <w:lvl w:ilvl="8">
      <w:start w:val="1"/>
      <w:numFmt w:val="lowerRoman"/>
      <w:lvlText w:val="%9."/>
      <w:lvlJc w:val="right"/>
      <w:pPr>
        <w:tabs>
          <w:tab w:val="num" w:pos="6828"/>
        </w:tabs>
        <w:ind w:left="6828" w:hanging="180"/>
      </w:pPr>
    </w:lvl>
  </w:abstractNum>
  <w:abstractNum w:abstractNumId="3" w15:restartNumberingAfterBreak="0">
    <w:nsid w:val="02663494"/>
    <w:multiLevelType w:val="hybridMultilevel"/>
    <w:tmpl w:val="98D6E2C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5E25A33"/>
    <w:multiLevelType w:val="hybridMultilevel"/>
    <w:tmpl w:val="4DFC4E64"/>
    <w:lvl w:ilvl="0" w:tplc="27D8D510">
      <w:start w:val="2"/>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BA6158E"/>
    <w:multiLevelType w:val="hybridMultilevel"/>
    <w:tmpl w:val="4DD6876C"/>
    <w:lvl w:ilvl="0" w:tplc="E7AC72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0D1F0536"/>
    <w:multiLevelType w:val="hybridMultilevel"/>
    <w:tmpl w:val="4C62D27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E1A2108"/>
    <w:multiLevelType w:val="hybridMultilevel"/>
    <w:tmpl w:val="A7A86198"/>
    <w:lvl w:ilvl="0" w:tplc="0415000B">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16DF2F53"/>
    <w:multiLevelType w:val="hybridMultilevel"/>
    <w:tmpl w:val="5D9CA0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E1C4F2B"/>
    <w:multiLevelType w:val="multilevel"/>
    <w:tmpl w:val="F7A6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2C21DA"/>
    <w:multiLevelType w:val="hybridMultilevel"/>
    <w:tmpl w:val="B2AA9C3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7046F12"/>
    <w:multiLevelType w:val="multilevel"/>
    <w:tmpl w:val="8988C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111205"/>
    <w:multiLevelType w:val="hybridMultilevel"/>
    <w:tmpl w:val="DA906186"/>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3" w15:restartNumberingAfterBreak="0">
    <w:nsid w:val="39EF52D1"/>
    <w:multiLevelType w:val="multilevel"/>
    <w:tmpl w:val="E90E7058"/>
    <w:lvl w:ilvl="0">
      <w:start w:val="63"/>
      <w:numFmt w:val="decimal"/>
      <w:lvlText w:val="%1"/>
      <w:lvlJc w:val="left"/>
      <w:pPr>
        <w:ind w:left="684" w:hanging="684"/>
      </w:pPr>
      <w:rPr>
        <w:rFonts w:hint="default"/>
      </w:rPr>
    </w:lvl>
    <w:lvl w:ilvl="1">
      <w:start w:val="100"/>
      <w:numFmt w:val="decimal"/>
      <w:lvlText w:val="%1-%2"/>
      <w:lvlJc w:val="left"/>
      <w:pPr>
        <w:ind w:left="1044" w:hanging="6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A55147E"/>
    <w:multiLevelType w:val="hybridMultilevel"/>
    <w:tmpl w:val="C6F416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5" w15:restartNumberingAfterBreak="0">
    <w:nsid w:val="3B323AAF"/>
    <w:multiLevelType w:val="hybridMultilevel"/>
    <w:tmpl w:val="34924C0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 w15:restartNumberingAfterBreak="0">
    <w:nsid w:val="3E3668B7"/>
    <w:multiLevelType w:val="multilevel"/>
    <w:tmpl w:val="0FE40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01500E"/>
    <w:multiLevelType w:val="hybridMultilevel"/>
    <w:tmpl w:val="2B78F24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71D0CD7"/>
    <w:multiLevelType w:val="multilevel"/>
    <w:tmpl w:val="8C865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2E0388"/>
    <w:multiLevelType w:val="hybridMultilevel"/>
    <w:tmpl w:val="5DC4920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0" w15:restartNumberingAfterBreak="0">
    <w:nsid w:val="6F961550"/>
    <w:multiLevelType w:val="hybridMultilevel"/>
    <w:tmpl w:val="B3764FA2"/>
    <w:lvl w:ilvl="0" w:tplc="E7AC72D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732B1B7F"/>
    <w:multiLevelType w:val="hybridMultilevel"/>
    <w:tmpl w:val="A64C1A50"/>
    <w:lvl w:ilvl="0" w:tplc="B1604AF8">
      <w:start w:val="1"/>
      <w:numFmt w:val="decimal"/>
      <w:lvlText w:val="%1)"/>
      <w:lvlJc w:val="left"/>
      <w:pPr>
        <w:ind w:left="780" w:hanging="360"/>
      </w:pPr>
      <w:rPr>
        <w:b w:val="0"/>
        <w:bCs w:val="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2" w15:restartNumberingAfterBreak="0">
    <w:nsid w:val="747F01C9"/>
    <w:multiLevelType w:val="multilevel"/>
    <w:tmpl w:val="477CD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6322A84"/>
    <w:multiLevelType w:val="hybridMultilevel"/>
    <w:tmpl w:val="756E68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26298223">
    <w:abstractNumId w:val="6"/>
  </w:num>
  <w:num w:numId="2" w16cid:durableId="1321303444">
    <w:abstractNumId w:val="2"/>
  </w:num>
  <w:num w:numId="3" w16cid:durableId="793601413">
    <w:abstractNumId w:val="3"/>
  </w:num>
  <w:num w:numId="4" w16cid:durableId="740296138">
    <w:abstractNumId w:val="17"/>
  </w:num>
  <w:num w:numId="5" w16cid:durableId="442455013">
    <w:abstractNumId w:val="15"/>
  </w:num>
  <w:num w:numId="6" w16cid:durableId="484006900">
    <w:abstractNumId w:val="19"/>
  </w:num>
  <w:num w:numId="7" w16cid:durableId="516428358">
    <w:abstractNumId w:val="13"/>
  </w:num>
  <w:num w:numId="8" w16cid:durableId="1197965014">
    <w:abstractNumId w:val="14"/>
  </w:num>
  <w:num w:numId="9" w16cid:durableId="1948727997">
    <w:abstractNumId w:val="0"/>
  </w:num>
  <w:num w:numId="10" w16cid:durableId="2142844312">
    <w:abstractNumId w:val="22"/>
  </w:num>
  <w:num w:numId="11" w16cid:durableId="1068727607">
    <w:abstractNumId w:val="16"/>
  </w:num>
  <w:num w:numId="12" w16cid:durableId="2126609542">
    <w:abstractNumId w:val="11"/>
  </w:num>
  <w:num w:numId="13" w16cid:durableId="1893495585">
    <w:abstractNumId w:val="18"/>
  </w:num>
  <w:num w:numId="14" w16cid:durableId="346295050">
    <w:abstractNumId w:val="9"/>
  </w:num>
  <w:num w:numId="15" w16cid:durableId="1023239779">
    <w:abstractNumId w:val="12"/>
  </w:num>
  <w:num w:numId="16" w16cid:durableId="1604072141">
    <w:abstractNumId w:val="8"/>
  </w:num>
  <w:num w:numId="17" w16cid:durableId="951979572">
    <w:abstractNumId w:val="7"/>
  </w:num>
  <w:num w:numId="18" w16cid:durableId="1618637258">
    <w:abstractNumId w:val="1"/>
  </w:num>
  <w:num w:numId="19" w16cid:durableId="10884920">
    <w:abstractNumId w:val="23"/>
  </w:num>
  <w:num w:numId="20" w16cid:durableId="304824600">
    <w:abstractNumId w:val="20"/>
  </w:num>
  <w:num w:numId="21" w16cid:durableId="349842915">
    <w:abstractNumId w:val="10"/>
  </w:num>
  <w:num w:numId="22" w16cid:durableId="1679313631">
    <w:abstractNumId w:val="4"/>
  </w:num>
  <w:num w:numId="23" w16cid:durableId="1762488974">
    <w:abstractNumId w:val="21"/>
  </w:num>
  <w:num w:numId="24" w16cid:durableId="5916255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hdrShapeDefaults>
    <o:shapedefaults v:ext="edit" spidmax="2050">
      <o:colormru v:ext="edit" colors="#6d7808,#7d9600,#8ca800,#a1b602,#9fc404,#88b81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7F4"/>
    <w:rsid w:val="0000152B"/>
    <w:rsid w:val="0000460C"/>
    <w:rsid w:val="00021BF5"/>
    <w:rsid w:val="00021E04"/>
    <w:rsid w:val="00044C89"/>
    <w:rsid w:val="00063479"/>
    <w:rsid w:val="00084C95"/>
    <w:rsid w:val="000B2A42"/>
    <w:rsid w:val="000E11CA"/>
    <w:rsid w:val="000E4993"/>
    <w:rsid w:val="00102440"/>
    <w:rsid w:val="00126E8C"/>
    <w:rsid w:val="0013117E"/>
    <w:rsid w:val="00143FBB"/>
    <w:rsid w:val="00145683"/>
    <w:rsid w:val="00166F15"/>
    <w:rsid w:val="001914D2"/>
    <w:rsid w:val="001D143D"/>
    <w:rsid w:val="001E1689"/>
    <w:rsid w:val="001E4236"/>
    <w:rsid w:val="00210BF9"/>
    <w:rsid w:val="00210F4F"/>
    <w:rsid w:val="00225053"/>
    <w:rsid w:val="00244C66"/>
    <w:rsid w:val="00252519"/>
    <w:rsid w:val="00282B3E"/>
    <w:rsid w:val="0029634F"/>
    <w:rsid w:val="002A261E"/>
    <w:rsid w:val="002B40ED"/>
    <w:rsid w:val="002D643D"/>
    <w:rsid w:val="002F7E57"/>
    <w:rsid w:val="0032506C"/>
    <w:rsid w:val="003274C1"/>
    <w:rsid w:val="00352BEF"/>
    <w:rsid w:val="003575CF"/>
    <w:rsid w:val="003655BD"/>
    <w:rsid w:val="003A7027"/>
    <w:rsid w:val="003B4D2E"/>
    <w:rsid w:val="003D01C1"/>
    <w:rsid w:val="003D5089"/>
    <w:rsid w:val="003E1A3E"/>
    <w:rsid w:val="003E4642"/>
    <w:rsid w:val="003F2CC3"/>
    <w:rsid w:val="00412799"/>
    <w:rsid w:val="00425494"/>
    <w:rsid w:val="00443E71"/>
    <w:rsid w:val="0046409B"/>
    <w:rsid w:val="00470DF5"/>
    <w:rsid w:val="00480134"/>
    <w:rsid w:val="004B77F5"/>
    <w:rsid w:val="004D28E5"/>
    <w:rsid w:val="004E2269"/>
    <w:rsid w:val="004E260F"/>
    <w:rsid w:val="0051178B"/>
    <w:rsid w:val="0051698D"/>
    <w:rsid w:val="005434D7"/>
    <w:rsid w:val="00562F6D"/>
    <w:rsid w:val="0057296A"/>
    <w:rsid w:val="00586166"/>
    <w:rsid w:val="005A59E3"/>
    <w:rsid w:val="005C5213"/>
    <w:rsid w:val="006010E4"/>
    <w:rsid w:val="00614446"/>
    <w:rsid w:val="00632127"/>
    <w:rsid w:val="00636117"/>
    <w:rsid w:val="0064292F"/>
    <w:rsid w:val="00661B35"/>
    <w:rsid w:val="006D76D9"/>
    <w:rsid w:val="006F1364"/>
    <w:rsid w:val="00705E55"/>
    <w:rsid w:val="00730101"/>
    <w:rsid w:val="00740F71"/>
    <w:rsid w:val="007604FE"/>
    <w:rsid w:val="007878EA"/>
    <w:rsid w:val="007A03F4"/>
    <w:rsid w:val="007A584D"/>
    <w:rsid w:val="007B1464"/>
    <w:rsid w:val="007E38D9"/>
    <w:rsid w:val="00805AA4"/>
    <w:rsid w:val="00807366"/>
    <w:rsid w:val="008236C4"/>
    <w:rsid w:val="00827127"/>
    <w:rsid w:val="008351FD"/>
    <w:rsid w:val="008503D0"/>
    <w:rsid w:val="0085255A"/>
    <w:rsid w:val="008551E3"/>
    <w:rsid w:val="00880014"/>
    <w:rsid w:val="008848D7"/>
    <w:rsid w:val="008900A8"/>
    <w:rsid w:val="008C1F58"/>
    <w:rsid w:val="008D0D71"/>
    <w:rsid w:val="008E1D0A"/>
    <w:rsid w:val="00900A51"/>
    <w:rsid w:val="00903F4A"/>
    <w:rsid w:val="00927275"/>
    <w:rsid w:val="00933A83"/>
    <w:rsid w:val="00943DD4"/>
    <w:rsid w:val="00951393"/>
    <w:rsid w:val="00956951"/>
    <w:rsid w:val="009739AA"/>
    <w:rsid w:val="00973E32"/>
    <w:rsid w:val="009752B2"/>
    <w:rsid w:val="00980019"/>
    <w:rsid w:val="009843CE"/>
    <w:rsid w:val="009A2C71"/>
    <w:rsid w:val="009C7BB4"/>
    <w:rsid w:val="009F4B8E"/>
    <w:rsid w:val="009F76EB"/>
    <w:rsid w:val="00A00204"/>
    <w:rsid w:val="00A27F9F"/>
    <w:rsid w:val="00A318BA"/>
    <w:rsid w:val="00A40218"/>
    <w:rsid w:val="00A51347"/>
    <w:rsid w:val="00A53176"/>
    <w:rsid w:val="00A565CA"/>
    <w:rsid w:val="00A6604A"/>
    <w:rsid w:val="00A6670D"/>
    <w:rsid w:val="00A701D2"/>
    <w:rsid w:val="00A94ABC"/>
    <w:rsid w:val="00AB0F12"/>
    <w:rsid w:val="00AD0065"/>
    <w:rsid w:val="00AD651F"/>
    <w:rsid w:val="00AE42FE"/>
    <w:rsid w:val="00B100A3"/>
    <w:rsid w:val="00B518BA"/>
    <w:rsid w:val="00B66F1A"/>
    <w:rsid w:val="00B86877"/>
    <w:rsid w:val="00BA2584"/>
    <w:rsid w:val="00BB0532"/>
    <w:rsid w:val="00BB0915"/>
    <w:rsid w:val="00BC19F9"/>
    <w:rsid w:val="00BD12D4"/>
    <w:rsid w:val="00BD782A"/>
    <w:rsid w:val="00C04913"/>
    <w:rsid w:val="00C07792"/>
    <w:rsid w:val="00C1157B"/>
    <w:rsid w:val="00C3486B"/>
    <w:rsid w:val="00C504E2"/>
    <w:rsid w:val="00C671C8"/>
    <w:rsid w:val="00C765C3"/>
    <w:rsid w:val="00CA77CE"/>
    <w:rsid w:val="00CD54FD"/>
    <w:rsid w:val="00D0696D"/>
    <w:rsid w:val="00D10ACC"/>
    <w:rsid w:val="00D146A3"/>
    <w:rsid w:val="00D16A5A"/>
    <w:rsid w:val="00D2405E"/>
    <w:rsid w:val="00D25EBE"/>
    <w:rsid w:val="00D417BC"/>
    <w:rsid w:val="00D43245"/>
    <w:rsid w:val="00D43C03"/>
    <w:rsid w:val="00D9548A"/>
    <w:rsid w:val="00DA1BEC"/>
    <w:rsid w:val="00DA2EAD"/>
    <w:rsid w:val="00DD617C"/>
    <w:rsid w:val="00DE19BA"/>
    <w:rsid w:val="00E127F4"/>
    <w:rsid w:val="00E2490E"/>
    <w:rsid w:val="00E4508D"/>
    <w:rsid w:val="00E600B2"/>
    <w:rsid w:val="00E70534"/>
    <w:rsid w:val="00E74F5D"/>
    <w:rsid w:val="00EA691B"/>
    <w:rsid w:val="00EC4CAC"/>
    <w:rsid w:val="00ED0857"/>
    <w:rsid w:val="00ED39E6"/>
    <w:rsid w:val="00EE2CD4"/>
    <w:rsid w:val="00F422D4"/>
    <w:rsid w:val="00F97A5C"/>
    <w:rsid w:val="00FA1410"/>
    <w:rsid w:val="00FA6D28"/>
    <w:rsid w:val="00FB0254"/>
    <w:rsid w:val="00FB338E"/>
    <w:rsid w:val="00FC1641"/>
    <w:rsid w:val="00FD0CE9"/>
    <w:rsid w:val="00FE11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6d7808,#7d9600,#8ca800,#a1b602,#9fc404,#88b810"/>
    </o:shapedefaults>
    <o:shapelayout v:ext="edit">
      <o:idmap v:ext="edit" data="2"/>
    </o:shapelayout>
  </w:shapeDefaults>
  <w:decimalSymbol w:val=","/>
  <w:listSeparator w:val=";"/>
  <w14:docId w14:val="4B10FA2C"/>
  <w15:chartTrackingRefBased/>
  <w15:docId w15:val="{5B7BF474-B93F-4129-A9F1-FA497F741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8"/>
      <w:szCs w:val="28"/>
    </w:rPr>
  </w:style>
  <w:style w:type="paragraph" w:styleId="Nagwek2">
    <w:name w:val="heading 2"/>
    <w:basedOn w:val="Normalny"/>
    <w:next w:val="Normalny"/>
    <w:link w:val="Nagwek2Znak"/>
    <w:unhideWhenUsed/>
    <w:qFormat/>
    <w:rsid w:val="00FE111E"/>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D143D"/>
    <w:rPr>
      <w:color w:val="0000FF"/>
      <w:u w:val="single"/>
    </w:rPr>
  </w:style>
  <w:style w:type="paragraph" w:styleId="Nagwek">
    <w:name w:val="header"/>
    <w:basedOn w:val="Normalny"/>
    <w:rsid w:val="00143FBB"/>
    <w:pPr>
      <w:tabs>
        <w:tab w:val="center" w:pos="4536"/>
        <w:tab w:val="right" w:pos="9072"/>
      </w:tabs>
    </w:pPr>
  </w:style>
  <w:style w:type="paragraph" w:styleId="Stopka">
    <w:name w:val="footer"/>
    <w:basedOn w:val="Normalny"/>
    <w:rsid w:val="00143FBB"/>
    <w:pPr>
      <w:tabs>
        <w:tab w:val="center" w:pos="4536"/>
        <w:tab w:val="right" w:pos="9072"/>
      </w:tabs>
    </w:pPr>
  </w:style>
  <w:style w:type="character" w:styleId="Numerstrony">
    <w:name w:val="page number"/>
    <w:basedOn w:val="Domylnaczcionkaakapitu"/>
    <w:rsid w:val="00D146A3"/>
  </w:style>
  <w:style w:type="paragraph" w:styleId="Akapitzlist">
    <w:name w:val="List Paragraph"/>
    <w:basedOn w:val="Normalny"/>
    <w:uiPriority w:val="34"/>
    <w:qFormat/>
    <w:rsid w:val="00BC19F9"/>
    <w:pPr>
      <w:ind w:left="720"/>
      <w:contextualSpacing/>
    </w:pPr>
  </w:style>
  <w:style w:type="character" w:customStyle="1" w:styleId="Nagwek2Znak">
    <w:name w:val="Nagłówek 2 Znak"/>
    <w:basedOn w:val="Domylnaczcionkaakapitu"/>
    <w:link w:val="Nagwek2"/>
    <w:rsid w:val="00FE111E"/>
    <w:rPr>
      <w:rFonts w:asciiTheme="majorHAnsi" w:eastAsiaTheme="majorEastAsia" w:hAnsiTheme="majorHAnsi" w:cstheme="majorBidi"/>
      <w:color w:val="2F5496" w:themeColor="accent1" w:themeShade="BF"/>
      <w:sz w:val="26"/>
      <w:szCs w:val="26"/>
    </w:rPr>
  </w:style>
  <w:style w:type="character" w:customStyle="1" w:styleId="markedcontent">
    <w:name w:val="markedcontent"/>
    <w:basedOn w:val="Domylnaczcionkaakapitu"/>
    <w:rsid w:val="009739AA"/>
  </w:style>
  <w:style w:type="paragraph" w:styleId="NormalnyWeb">
    <w:name w:val="Normal (Web)"/>
    <w:basedOn w:val="Normalny"/>
    <w:uiPriority w:val="99"/>
    <w:unhideWhenUsed/>
    <w:rsid w:val="00C765C3"/>
    <w:pPr>
      <w:spacing w:before="100" w:beforeAutospacing="1" w:after="100" w:afterAutospacing="1"/>
    </w:pPr>
    <w:rPr>
      <w:sz w:val="24"/>
      <w:szCs w:val="24"/>
    </w:rPr>
  </w:style>
  <w:style w:type="character" w:styleId="Pogrubienie">
    <w:name w:val="Strong"/>
    <w:basedOn w:val="Domylnaczcionkaakapitu"/>
    <w:uiPriority w:val="22"/>
    <w:qFormat/>
    <w:rsid w:val="00C765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279444">
      <w:bodyDiv w:val="1"/>
      <w:marLeft w:val="0"/>
      <w:marRight w:val="0"/>
      <w:marTop w:val="0"/>
      <w:marBottom w:val="0"/>
      <w:divBdr>
        <w:top w:val="none" w:sz="0" w:space="0" w:color="auto"/>
        <w:left w:val="none" w:sz="0" w:space="0" w:color="auto"/>
        <w:bottom w:val="none" w:sz="0" w:space="0" w:color="auto"/>
        <w:right w:val="none" w:sz="0" w:space="0" w:color="auto"/>
      </w:divBdr>
    </w:div>
    <w:div w:id="737871548">
      <w:bodyDiv w:val="1"/>
      <w:marLeft w:val="0"/>
      <w:marRight w:val="0"/>
      <w:marTop w:val="0"/>
      <w:marBottom w:val="0"/>
      <w:divBdr>
        <w:top w:val="none" w:sz="0" w:space="0" w:color="auto"/>
        <w:left w:val="none" w:sz="0" w:space="0" w:color="auto"/>
        <w:bottom w:val="none" w:sz="0" w:space="0" w:color="auto"/>
        <w:right w:val="none" w:sz="0" w:space="0" w:color="auto"/>
      </w:divBdr>
    </w:div>
    <w:div w:id="886180216">
      <w:bodyDiv w:val="1"/>
      <w:marLeft w:val="0"/>
      <w:marRight w:val="0"/>
      <w:marTop w:val="0"/>
      <w:marBottom w:val="0"/>
      <w:divBdr>
        <w:top w:val="none" w:sz="0" w:space="0" w:color="auto"/>
        <w:left w:val="none" w:sz="0" w:space="0" w:color="auto"/>
        <w:bottom w:val="none" w:sz="0" w:space="0" w:color="auto"/>
        <w:right w:val="none" w:sz="0" w:space="0" w:color="auto"/>
      </w:divBdr>
    </w:div>
    <w:div w:id="959796814">
      <w:bodyDiv w:val="1"/>
      <w:marLeft w:val="0"/>
      <w:marRight w:val="0"/>
      <w:marTop w:val="0"/>
      <w:marBottom w:val="0"/>
      <w:divBdr>
        <w:top w:val="none" w:sz="0" w:space="0" w:color="auto"/>
        <w:left w:val="none" w:sz="0" w:space="0" w:color="auto"/>
        <w:bottom w:val="none" w:sz="0" w:space="0" w:color="auto"/>
        <w:right w:val="none" w:sz="0" w:space="0" w:color="auto"/>
      </w:divBdr>
    </w:div>
    <w:div w:id="1064909958">
      <w:bodyDiv w:val="1"/>
      <w:marLeft w:val="0"/>
      <w:marRight w:val="0"/>
      <w:marTop w:val="0"/>
      <w:marBottom w:val="0"/>
      <w:divBdr>
        <w:top w:val="none" w:sz="0" w:space="0" w:color="auto"/>
        <w:left w:val="none" w:sz="0" w:space="0" w:color="auto"/>
        <w:bottom w:val="none" w:sz="0" w:space="0" w:color="auto"/>
        <w:right w:val="none" w:sz="0" w:space="0" w:color="auto"/>
      </w:divBdr>
    </w:div>
    <w:div w:id="1168251898">
      <w:bodyDiv w:val="1"/>
      <w:marLeft w:val="0"/>
      <w:marRight w:val="0"/>
      <w:marTop w:val="0"/>
      <w:marBottom w:val="0"/>
      <w:divBdr>
        <w:top w:val="none" w:sz="0" w:space="0" w:color="auto"/>
        <w:left w:val="none" w:sz="0" w:space="0" w:color="auto"/>
        <w:bottom w:val="none" w:sz="0" w:space="0" w:color="auto"/>
        <w:right w:val="none" w:sz="0" w:space="0" w:color="auto"/>
      </w:divBdr>
      <w:divsChild>
        <w:div w:id="1028339804">
          <w:marLeft w:val="0"/>
          <w:marRight w:val="0"/>
          <w:marTop w:val="0"/>
          <w:marBottom w:val="0"/>
          <w:divBdr>
            <w:top w:val="none" w:sz="0" w:space="0" w:color="auto"/>
            <w:left w:val="none" w:sz="0" w:space="0" w:color="auto"/>
            <w:bottom w:val="none" w:sz="0" w:space="0" w:color="auto"/>
            <w:right w:val="none" w:sz="0" w:space="0" w:color="auto"/>
          </w:divBdr>
          <w:divsChild>
            <w:div w:id="597444148">
              <w:marLeft w:val="0"/>
              <w:marRight w:val="0"/>
              <w:marTop w:val="0"/>
              <w:marBottom w:val="0"/>
              <w:divBdr>
                <w:top w:val="none" w:sz="0" w:space="0" w:color="auto"/>
                <w:left w:val="none" w:sz="0" w:space="0" w:color="auto"/>
                <w:bottom w:val="none" w:sz="0" w:space="0" w:color="auto"/>
                <w:right w:val="none" w:sz="0" w:space="0" w:color="auto"/>
              </w:divBdr>
            </w:div>
            <w:div w:id="1171409189">
              <w:marLeft w:val="0"/>
              <w:marRight w:val="0"/>
              <w:marTop w:val="0"/>
              <w:marBottom w:val="0"/>
              <w:divBdr>
                <w:top w:val="none" w:sz="0" w:space="0" w:color="auto"/>
                <w:left w:val="none" w:sz="0" w:space="0" w:color="auto"/>
                <w:bottom w:val="none" w:sz="0" w:space="0" w:color="auto"/>
                <w:right w:val="none" w:sz="0" w:space="0" w:color="auto"/>
              </w:divBdr>
            </w:div>
            <w:div w:id="925960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308558">
      <w:bodyDiv w:val="1"/>
      <w:marLeft w:val="0"/>
      <w:marRight w:val="0"/>
      <w:marTop w:val="0"/>
      <w:marBottom w:val="0"/>
      <w:divBdr>
        <w:top w:val="none" w:sz="0" w:space="0" w:color="auto"/>
        <w:left w:val="none" w:sz="0" w:space="0" w:color="auto"/>
        <w:bottom w:val="none" w:sz="0" w:space="0" w:color="auto"/>
        <w:right w:val="none" w:sz="0" w:space="0" w:color="auto"/>
      </w:divBdr>
    </w:div>
    <w:div w:id="1522207649">
      <w:bodyDiv w:val="1"/>
      <w:marLeft w:val="0"/>
      <w:marRight w:val="0"/>
      <w:marTop w:val="0"/>
      <w:marBottom w:val="0"/>
      <w:divBdr>
        <w:top w:val="none" w:sz="0" w:space="0" w:color="auto"/>
        <w:left w:val="none" w:sz="0" w:space="0" w:color="auto"/>
        <w:bottom w:val="none" w:sz="0" w:space="0" w:color="auto"/>
        <w:right w:val="none" w:sz="0" w:space="0" w:color="auto"/>
      </w:divBdr>
    </w:div>
    <w:div w:id="1955286438">
      <w:bodyDiv w:val="1"/>
      <w:marLeft w:val="0"/>
      <w:marRight w:val="0"/>
      <w:marTop w:val="0"/>
      <w:marBottom w:val="0"/>
      <w:divBdr>
        <w:top w:val="none" w:sz="0" w:space="0" w:color="auto"/>
        <w:left w:val="none" w:sz="0" w:space="0" w:color="auto"/>
        <w:bottom w:val="none" w:sz="0" w:space="0" w:color="auto"/>
        <w:right w:val="none" w:sz="0" w:space="0" w:color="auto"/>
      </w:divBdr>
    </w:div>
    <w:div w:id="2122450815">
      <w:bodyDiv w:val="1"/>
      <w:marLeft w:val="0"/>
      <w:marRight w:val="0"/>
      <w:marTop w:val="0"/>
      <w:marBottom w:val="0"/>
      <w:divBdr>
        <w:top w:val="none" w:sz="0" w:space="0" w:color="auto"/>
        <w:left w:val="none" w:sz="0" w:space="0" w:color="auto"/>
        <w:bottom w:val="none" w:sz="0" w:space="0" w:color="auto"/>
        <w:right w:val="none" w:sz="0" w:space="0" w:color="auto"/>
      </w:divBdr>
      <w:divsChild>
        <w:div w:id="1474788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icjaj\Desktop\Motomiko&#322;aje%202021.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F88EF-D24D-45F2-970C-B5FC94D82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Motomikołaje 2021</Template>
  <TotalTime>277</TotalTime>
  <Pages>2</Pages>
  <Words>816</Words>
  <Characters>4899</Characters>
  <Application>Microsoft Office Word</Application>
  <DocSecurity>0</DocSecurity>
  <Lines>40</Lines>
  <Paragraphs>11</Paragraphs>
  <ScaleCrop>false</ScaleCrop>
  <HeadingPairs>
    <vt:vector size="2" baseType="variant">
      <vt:variant>
        <vt:lpstr>Tytuł</vt:lpstr>
      </vt:variant>
      <vt:variant>
        <vt:i4>1</vt:i4>
      </vt:variant>
    </vt:vector>
  </HeadingPairs>
  <TitlesOfParts>
    <vt:vector size="1" baseType="lpstr">
      <vt:lpstr>Śrem,    października 2008 roku</vt:lpstr>
    </vt:vector>
  </TitlesOfParts>
  <Company/>
  <LinksUpToDate>false</LinksUpToDate>
  <CharactersWithSpaces>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Śrem,    października 2008 roku</dc:title>
  <dc:subject/>
  <dc:creator>alicjaj</dc:creator>
  <cp:keywords/>
  <dc:description/>
  <cp:lastModifiedBy>Agnieszka Juskowiak (STUDENT)</cp:lastModifiedBy>
  <cp:revision>71</cp:revision>
  <cp:lastPrinted>2022-06-10T08:27:00Z</cp:lastPrinted>
  <dcterms:created xsi:type="dcterms:W3CDTF">2022-09-21T19:54:00Z</dcterms:created>
  <dcterms:modified xsi:type="dcterms:W3CDTF">2022-11-30T14:38:00Z</dcterms:modified>
</cp:coreProperties>
</file>