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A6229" w14:textId="1A038FEB" w:rsidR="00EF33AF" w:rsidRPr="001222EB" w:rsidRDefault="00EF33AF" w:rsidP="001222EB">
      <w:pPr>
        <w:spacing w:after="120" w:line="240" w:lineRule="auto"/>
        <w:jc w:val="both"/>
        <w:rPr>
          <w:rFonts w:cstheme="minorHAnsi"/>
          <w:b/>
          <w:sz w:val="28"/>
          <w:szCs w:val="28"/>
        </w:rPr>
      </w:pPr>
      <w:r w:rsidRPr="001222EB">
        <w:rPr>
          <w:rFonts w:cstheme="minorHAnsi"/>
          <w:b/>
          <w:sz w:val="28"/>
          <w:szCs w:val="28"/>
        </w:rPr>
        <w:t>„</w:t>
      </w:r>
      <w:r w:rsidR="005C219A" w:rsidRPr="001222EB">
        <w:rPr>
          <w:rFonts w:cstheme="minorHAnsi"/>
          <w:b/>
          <w:sz w:val="28"/>
          <w:szCs w:val="28"/>
        </w:rPr>
        <w:t>Moje ciepło</w:t>
      </w:r>
      <w:r w:rsidRPr="001222EB">
        <w:rPr>
          <w:rFonts w:cstheme="minorHAnsi"/>
          <w:b/>
          <w:sz w:val="28"/>
          <w:szCs w:val="28"/>
        </w:rPr>
        <w:t xml:space="preserve">” – dotacje do zakupu </w:t>
      </w:r>
      <w:r w:rsidR="00047907" w:rsidRPr="001222EB">
        <w:rPr>
          <w:rFonts w:cstheme="minorHAnsi"/>
          <w:b/>
          <w:sz w:val="28"/>
          <w:szCs w:val="28"/>
        </w:rPr>
        <w:t xml:space="preserve">i montażu </w:t>
      </w:r>
      <w:r w:rsidR="005C219A" w:rsidRPr="001222EB">
        <w:rPr>
          <w:rFonts w:cstheme="minorHAnsi"/>
          <w:b/>
          <w:sz w:val="28"/>
          <w:szCs w:val="28"/>
        </w:rPr>
        <w:t>pomp ciepła w nowych budynkach mieszkalnych jednorodzinnych</w:t>
      </w:r>
    </w:p>
    <w:p w14:paraId="003484E2" w14:textId="0D7BB686" w:rsidR="00054CA5" w:rsidRPr="001222EB" w:rsidRDefault="004B419A" w:rsidP="001222EB">
      <w:pPr>
        <w:spacing w:after="120" w:line="240" w:lineRule="auto"/>
        <w:jc w:val="both"/>
        <w:rPr>
          <w:rFonts w:cstheme="minorHAnsi"/>
          <w:sz w:val="28"/>
          <w:szCs w:val="28"/>
        </w:rPr>
      </w:pPr>
      <w:r w:rsidRPr="001222EB">
        <w:rPr>
          <w:rFonts w:cstheme="minorHAnsi"/>
          <w:sz w:val="28"/>
          <w:szCs w:val="28"/>
        </w:rPr>
        <w:t xml:space="preserve">Narodowy Fundusz Ochrony Środowiska i Gospodarki Wodnej </w:t>
      </w:r>
      <w:r w:rsidR="00047907" w:rsidRPr="001222EB">
        <w:rPr>
          <w:rFonts w:cstheme="minorHAnsi"/>
          <w:sz w:val="28"/>
          <w:szCs w:val="28"/>
        </w:rPr>
        <w:t>rozpoczął</w:t>
      </w:r>
      <w:r w:rsidR="00054CA5" w:rsidRPr="001222EB">
        <w:rPr>
          <w:rFonts w:cstheme="minorHAnsi"/>
          <w:sz w:val="28"/>
          <w:szCs w:val="28"/>
        </w:rPr>
        <w:t xml:space="preserve"> nabór wniosków w ramach programu priorytetowego „</w:t>
      </w:r>
      <w:r w:rsidR="00047907" w:rsidRPr="001222EB">
        <w:rPr>
          <w:rFonts w:cstheme="minorHAnsi"/>
          <w:sz w:val="28"/>
          <w:szCs w:val="28"/>
        </w:rPr>
        <w:t>Moje Ciepło</w:t>
      </w:r>
      <w:r w:rsidR="00054CA5" w:rsidRPr="001222EB">
        <w:rPr>
          <w:rFonts w:cstheme="minorHAnsi"/>
          <w:sz w:val="28"/>
          <w:szCs w:val="28"/>
        </w:rPr>
        <w:t>”</w:t>
      </w:r>
      <w:r w:rsidRPr="001222EB">
        <w:rPr>
          <w:rFonts w:cstheme="minorHAnsi"/>
          <w:sz w:val="28"/>
          <w:szCs w:val="28"/>
        </w:rPr>
        <w:t>.</w:t>
      </w:r>
    </w:p>
    <w:p w14:paraId="63E0A17C" w14:textId="77777777" w:rsidR="00047907" w:rsidRPr="001222EB" w:rsidRDefault="009629DD" w:rsidP="001222EB">
      <w:pPr>
        <w:jc w:val="both"/>
        <w:rPr>
          <w:rFonts w:cstheme="minorHAnsi"/>
          <w:color w:val="212529"/>
          <w:sz w:val="28"/>
          <w:szCs w:val="28"/>
          <w:shd w:val="clear" w:color="auto" w:fill="FFFFFF"/>
        </w:rPr>
      </w:pPr>
      <w:r w:rsidRPr="001222EB">
        <w:rPr>
          <w:rFonts w:cstheme="minorHAnsi"/>
          <w:b/>
          <w:sz w:val="28"/>
          <w:szCs w:val="28"/>
        </w:rPr>
        <w:t>Celem programu</w:t>
      </w:r>
      <w:r w:rsidRPr="001222EB">
        <w:rPr>
          <w:rFonts w:cstheme="minorHAnsi"/>
          <w:sz w:val="28"/>
          <w:szCs w:val="28"/>
        </w:rPr>
        <w:t xml:space="preserve"> jest </w:t>
      </w:r>
      <w:r w:rsidR="00047907" w:rsidRPr="001222EB">
        <w:rPr>
          <w:rFonts w:cstheme="minorHAnsi"/>
          <w:color w:val="212529"/>
          <w:sz w:val="28"/>
          <w:szCs w:val="28"/>
          <w:shd w:val="clear" w:color="auto" w:fill="FFFFFF"/>
        </w:rPr>
        <w:t xml:space="preserve">wsparcie rozwoju ogrzewnictwa indywidualnego i rozwoju energetyki </w:t>
      </w:r>
      <w:proofErr w:type="spellStart"/>
      <w:r w:rsidR="00047907" w:rsidRPr="001222EB">
        <w:rPr>
          <w:rFonts w:cstheme="minorHAnsi"/>
          <w:color w:val="212529"/>
          <w:sz w:val="28"/>
          <w:szCs w:val="28"/>
          <w:shd w:val="clear" w:color="auto" w:fill="FFFFFF"/>
        </w:rPr>
        <w:t>prosumenckiej</w:t>
      </w:r>
      <w:proofErr w:type="spellEnd"/>
      <w:r w:rsidR="00047907" w:rsidRPr="001222EB">
        <w:rPr>
          <w:rFonts w:cstheme="minorHAnsi"/>
          <w:color w:val="212529"/>
          <w:sz w:val="28"/>
          <w:szCs w:val="28"/>
          <w:shd w:val="clear" w:color="auto" w:fill="FFFFFF"/>
        </w:rPr>
        <w:t xml:space="preserve"> w obszarze powietrznych, wodnych i gruntowych pomp ciepła w nowych budynkach mieszkalnych jednorodzinnych.</w:t>
      </w:r>
    </w:p>
    <w:p w14:paraId="377C1FED" w14:textId="47EDEF04" w:rsidR="004B7918" w:rsidRPr="001222EB" w:rsidRDefault="004B7918" w:rsidP="001222EB">
      <w:pPr>
        <w:spacing w:after="120" w:line="240" w:lineRule="auto"/>
        <w:jc w:val="both"/>
        <w:rPr>
          <w:rFonts w:cstheme="minorHAnsi"/>
          <w:sz w:val="28"/>
          <w:szCs w:val="28"/>
        </w:rPr>
      </w:pPr>
      <w:r w:rsidRPr="001222EB">
        <w:rPr>
          <w:rFonts w:cstheme="minorHAnsi"/>
          <w:b/>
          <w:sz w:val="28"/>
          <w:szCs w:val="28"/>
        </w:rPr>
        <w:t>Beneficjenci</w:t>
      </w:r>
      <w:r w:rsidRPr="001222EB">
        <w:rPr>
          <w:rFonts w:cstheme="minorHAnsi"/>
          <w:sz w:val="28"/>
          <w:szCs w:val="28"/>
        </w:rPr>
        <w:t xml:space="preserve"> </w:t>
      </w:r>
    </w:p>
    <w:p w14:paraId="4FF7DE47" w14:textId="77777777" w:rsidR="00047907" w:rsidRPr="001222EB" w:rsidRDefault="00047907" w:rsidP="001222EB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425" w:hanging="357"/>
        <w:jc w:val="both"/>
        <w:rPr>
          <w:rFonts w:eastAsia="Times New Roman" w:cstheme="minorHAnsi"/>
          <w:color w:val="212529"/>
          <w:sz w:val="28"/>
          <w:szCs w:val="28"/>
        </w:rPr>
      </w:pPr>
      <w:r w:rsidRPr="00047907">
        <w:rPr>
          <w:rFonts w:eastAsia="Times New Roman" w:cstheme="minorHAnsi"/>
          <w:color w:val="212529"/>
          <w:sz w:val="28"/>
          <w:szCs w:val="28"/>
        </w:rPr>
        <w:t xml:space="preserve">Beneficjentem jest osoba fizyczna będąca właścicielem bądź współwłaścicielem nowego budynku mieszkalnego jednorodzinnego. </w:t>
      </w:r>
    </w:p>
    <w:p w14:paraId="3CFAFDEA" w14:textId="78D9A0B9" w:rsidR="00047907" w:rsidRPr="00047907" w:rsidRDefault="00047907" w:rsidP="001222EB">
      <w:pPr>
        <w:shd w:val="clear" w:color="auto" w:fill="FFFFFF"/>
        <w:spacing w:after="0" w:line="240" w:lineRule="auto"/>
        <w:ind w:left="425"/>
        <w:jc w:val="both"/>
        <w:rPr>
          <w:rFonts w:eastAsia="Times New Roman" w:cstheme="minorHAnsi"/>
          <w:color w:val="212529"/>
          <w:sz w:val="28"/>
          <w:szCs w:val="28"/>
        </w:rPr>
      </w:pPr>
      <w:r w:rsidRPr="00047907">
        <w:rPr>
          <w:rFonts w:eastAsia="Times New Roman" w:cstheme="minorHAnsi"/>
          <w:color w:val="212529"/>
          <w:sz w:val="28"/>
          <w:szCs w:val="28"/>
        </w:rPr>
        <w:t>Przez nowy budynek mieszkalny jednorodzinny rozumie się budynek, w przypadku którego na dzień składania wniosku o dofinansowanie:</w:t>
      </w:r>
    </w:p>
    <w:p w14:paraId="03EBC41E" w14:textId="77777777" w:rsidR="00047907" w:rsidRPr="00047907" w:rsidRDefault="00047907" w:rsidP="001222EB">
      <w:pPr>
        <w:numPr>
          <w:ilvl w:val="1"/>
          <w:numId w:val="4"/>
        </w:numPr>
        <w:shd w:val="clear" w:color="auto" w:fill="FFFFFF"/>
        <w:spacing w:after="0" w:line="240" w:lineRule="auto"/>
        <w:ind w:left="851" w:hanging="357"/>
        <w:jc w:val="both"/>
        <w:rPr>
          <w:rFonts w:eastAsia="Times New Roman" w:cstheme="minorHAnsi"/>
          <w:color w:val="212529"/>
          <w:sz w:val="28"/>
          <w:szCs w:val="28"/>
        </w:rPr>
      </w:pPr>
      <w:r w:rsidRPr="00047907">
        <w:rPr>
          <w:rFonts w:eastAsia="Times New Roman" w:cstheme="minorHAnsi"/>
          <w:color w:val="212529"/>
          <w:sz w:val="28"/>
          <w:szCs w:val="28"/>
        </w:rPr>
        <w:t>nie złożono zawiadomienia o zakończeniu budowy budynku mieszkalnego jednorodzinnego lub nie złożono wniosku o wydanie decyzji o pozwoleniu na użytkowanie zgodnie z przepisami ustawy z dnia 7 lipca 1994 r. Prawo budowlane (</w:t>
      </w:r>
      <w:proofErr w:type="spellStart"/>
      <w:r w:rsidRPr="00047907">
        <w:rPr>
          <w:rFonts w:eastAsia="Times New Roman" w:cstheme="minorHAnsi"/>
          <w:color w:val="212529"/>
          <w:sz w:val="28"/>
          <w:szCs w:val="28"/>
        </w:rPr>
        <w:t>t.j</w:t>
      </w:r>
      <w:proofErr w:type="spellEnd"/>
      <w:r w:rsidRPr="00047907">
        <w:rPr>
          <w:rFonts w:eastAsia="Times New Roman" w:cstheme="minorHAnsi"/>
          <w:color w:val="212529"/>
          <w:sz w:val="28"/>
          <w:szCs w:val="28"/>
        </w:rPr>
        <w:t>.: Dz. U. z 2020 r. poz. 1333, z późn.zm.) albo</w:t>
      </w:r>
    </w:p>
    <w:p w14:paraId="06CF58AB" w14:textId="77777777" w:rsidR="00047907" w:rsidRPr="00047907" w:rsidRDefault="00047907" w:rsidP="001222E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851"/>
        <w:jc w:val="both"/>
        <w:rPr>
          <w:rFonts w:eastAsia="Times New Roman" w:cstheme="minorHAnsi"/>
          <w:color w:val="212529"/>
          <w:sz w:val="28"/>
          <w:szCs w:val="28"/>
        </w:rPr>
      </w:pPr>
      <w:r w:rsidRPr="00047907">
        <w:rPr>
          <w:rFonts w:eastAsia="Times New Roman" w:cstheme="minorHAnsi"/>
          <w:color w:val="212529"/>
          <w:sz w:val="28"/>
          <w:szCs w:val="28"/>
        </w:rPr>
        <w:t>złożono zawiadomienie o zakończeniu budowy budynku mieszkalnego jednorodzinnego nie wcześniej niż 01.01.2021 r. lub złożono wniosek o wydanie decyzji o pozwoleniu na użytkowanie nie wcześniej niż 01.01.2021 r.</w:t>
      </w:r>
    </w:p>
    <w:p w14:paraId="5B893A36" w14:textId="77777777" w:rsidR="00047907" w:rsidRPr="00047907" w:rsidRDefault="00047907" w:rsidP="001222EB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color w:val="212529"/>
          <w:sz w:val="28"/>
          <w:szCs w:val="28"/>
        </w:rPr>
      </w:pPr>
      <w:r w:rsidRPr="00047907">
        <w:rPr>
          <w:rFonts w:eastAsia="Times New Roman" w:cstheme="minorHAnsi"/>
          <w:color w:val="212529"/>
          <w:sz w:val="28"/>
          <w:szCs w:val="28"/>
        </w:rPr>
        <w:t>Wnioskodawcą/Beneficjentem musi być osoba wskazana w pozwoleniu na budowę lub zgłoszeniu budowy budynku mieszkalnego jednorodzinnego;</w:t>
      </w:r>
    </w:p>
    <w:p w14:paraId="3A8B1C42" w14:textId="77777777" w:rsidR="00047907" w:rsidRPr="00047907" w:rsidRDefault="00047907" w:rsidP="001222EB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425" w:hanging="357"/>
        <w:jc w:val="both"/>
        <w:rPr>
          <w:rFonts w:eastAsia="Times New Roman" w:cstheme="minorHAnsi"/>
          <w:color w:val="212529"/>
          <w:sz w:val="28"/>
          <w:szCs w:val="28"/>
        </w:rPr>
      </w:pPr>
      <w:r w:rsidRPr="00047907">
        <w:rPr>
          <w:rFonts w:eastAsia="Times New Roman" w:cstheme="minorHAnsi"/>
          <w:color w:val="212529"/>
          <w:sz w:val="28"/>
          <w:szCs w:val="28"/>
        </w:rPr>
        <w:t>Wnioskodawca musi być wskazany jako nabywca/odbiorca na fakturze lub równorzędnym dokumencie księgowym – w przypadku różnicy w osobie Wnioskodawcy a nabywcy/odbiorcy należy załączyć stosowne oświadczenie.</w:t>
      </w:r>
    </w:p>
    <w:p w14:paraId="2C99FC25" w14:textId="5C9902FE" w:rsidR="00EF33AF" w:rsidRPr="001222EB" w:rsidRDefault="00047907" w:rsidP="001222EB">
      <w:pPr>
        <w:spacing w:after="120" w:line="240" w:lineRule="auto"/>
        <w:jc w:val="both"/>
        <w:rPr>
          <w:rFonts w:cstheme="minorHAnsi"/>
          <w:b/>
          <w:sz w:val="28"/>
          <w:szCs w:val="28"/>
        </w:rPr>
      </w:pPr>
      <w:r w:rsidRPr="001222EB">
        <w:rPr>
          <w:rFonts w:cstheme="minorHAnsi"/>
          <w:b/>
          <w:sz w:val="28"/>
          <w:szCs w:val="28"/>
        </w:rPr>
        <w:t>Rodzaje przedsięwzięć</w:t>
      </w:r>
    </w:p>
    <w:p w14:paraId="4EC75DE7" w14:textId="77777777" w:rsidR="00047907" w:rsidRPr="00047907" w:rsidRDefault="00047907" w:rsidP="001222EB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8"/>
          <w:szCs w:val="28"/>
        </w:rPr>
      </w:pPr>
      <w:r w:rsidRPr="00047907">
        <w:rPr>
          <w:rFonts w:eastAsia="Times New Roman" w:cstheme="minorHAnsi"/>
          <w:color w:val="212529"/>
          <w:sz w:val="28"/>
          <w:szCs w:val="28"/>
        </w:rPr>
        <w:t>Współfinansowanie inwestycji polegających na zakupie i montażu nowych pomp ciepła (powietrznych i gruntowych) wykorzystywanych do celów ogrzewania lub ogrzewania i ciepłej wody użytkowej w nowych budynkach mieszkalnych jednorodzinnych.</w:t>
      </w:r>
    </w:p>
    <w:p w14:paraId="516A421B" w14:textId="77777777" w:rsidR="00047907" w:rsidRPr="00047907" w:rsidRDefault="00047907" w:rsidP="001222EB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8"/>
          <w:szCs w:val="28"/>
        </w:rPr>
      </w:pPr>
      <w:r w:rsidRPr="00047907">
        <w:rPr>
          <w:rFonts w:eastAsia="Times New Roman" w:cstheme="minorHAnsi"/>
          <w:color w:val="212529"/>
          <w:sz w:val="28"/>
          <w:szCs w:val="28"/>
        </w:rPr>
        <w:t>Współfinansowaniu inwestycji podlega:</w:t>
      </w:r>
    </w:p>
    <w:p w14:paraId="7476E1D1" w14:textId="77777777" w:rsidR="00047907" w:rsidRPr="00047907" w:rsidRDefault="00047907" w:rsidP="001222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8"/>
          <w:szCs w:val="28"/>
        </w:rPr>
      </w:pPr>
      <w:r w:rsidRPr="00047907">
        <w:rPr>
          <w:rFonts w:eastAsia="Times New Roman" w:cstheme="minorHAnsi"/>
          <w:color w:val="212529"/>
          <w:sz w:val="28"/>
          <w:szCs w:val="28"/>
        </w:rPr>
        <w:lastRenderedPageBreak/>
        <w:t>zakup/montaż gruntowych pomp ciepła - pompy ciepła grunt/woda, woda/woda z osprzętem, zbiornikiem akumulacyjnym/buforowym, zbiornikiem ciepłej wody użytkowej z osprzętem;</w:t>
      </w:r>
    </w:p>
    <w:p w14:paraId="0FC2113B" w14:textId="77777777" w:rsidR="00047907" w:rsidRPr="00047907" w:rsidRDefault="00047907" w:rsidP="001222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8"/>
          <w:szCs w:val="28"/>
        </w:rPr>
      </w:pPr>
      <w:r w:rsidRPr="00047907">
        <w:rPr>
          <w:rFonts w:eastAsia="Times New Roman" w:cstheme="minorHAnsi"/>
          <w:color w:val="212529"/>
          <w:sz w:val="28"/>
          <w:szCs w:val="28"/>
        </w:rPr>
        <w:t>zakup/montaż pompy ciepła typu powietrze/powietrze (w systemie centralnym obsługujący cały budynek) z osprzętem;</w:t>
      </w:r>
    </w:p>
    <w:p w14:paraId="231BB31E" w14:textId="77777777" w:rsidR="00047907" w:rsidRPr="00047907" w:rsidRDefault="00047907" w:rsidP="001222EB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714" w:hanging="357"/>
        <w:jc w:val="both"/>
        <w:rPr>
          <w:rFonts w:eastAsia="Times New Roman" w:cstheme="minorHAnsi"/>
          <w:color w:val="212529"/>
          <w:sz w:val="28"/>
          <w:szCs w:val="28"/>
        </w:rPr>
      </w:pPr>
      <w:r w:rsidRPr="00047907">
        <w:rPr>
          <w:rFonts w:eastAsia="Times New Roman" w:cstheme="minorHAnsi"/>
          <w:color w:val="212529"/>
          <w:sz w:val="28"/>
          <w:szCs w:val="28"/>
        </w:rPr>
        <w:t xml:space="preserve">zakup/montaż pompy ciepła typu powietrze/woda z osprzętem, zbiornikiem akumulacyjnym/buforowym, zbiornikiem </w:t>
      </w:r>
      <w:proofErr w:type="spellStart"/>
      <w:r w:rsidRPr="00047907">
        <w:rPr>
          <w:rFonts w:eastAsia="Times New Roman" w:cstheme="minorHAnsi"/>
          <w:color w:val="212529"/>
          <w:sz w:val="28"/>
          <w:szCs w:val="28"/>
        </w:rPr>
        <w:t>cwu</w:t>
      </w:r>
      <w:proofErr w:type="spellEnd"/>
      <w:r w:rsidRPr="00047907">
        <w:rPr>
          <w:rFonts w:eastAsia="Times New Roman" w:cstheme="minorHAnsi"/>
          <w:color w:val="212529"/>
          <w:sz w:val="28"/>
          <w:szCs w:val="28"/>
        </w:rPr>
        <w:t xml:space="preserve"> z osprzętem.</w:t>
      </w:r>
    </w:p>
    <w:p w14:paraId="78B33F97" w14:textId="77777777" w:rsidR="00047907" w:rsidRPr="00047907" w:rsidRDefault="00047907" w:rsidP="001222EB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8"/>
          <w:szCs w:val="28"/>
        </w:rPr>
      </w:pPr>
      <w:r w:rsidRPr="00047907">
        <w:rPr>
          <w:rFonts w:eastAsia="Times New Roman" w:cstheme="minorHAnsi"/>
          <w:color w:val="212529"/>
          <w:sz w:val="28"/>
          <w:szCs w:val="28"/>
        </w:rPr>
        <w:t>W budynku mieszkalnym jednorodzinnym nie może znajdować się (również w okresie trwałości inwestycji) źródło ciepła na paliwo stałe.</w:t>
      </w:r>
    </w:p>
    <w:p w14:paraId="2A6AF28E" w14:textId="77777777" w:rsidR="004B419A" w:rsidRPr="001222EB" w:rsidRDefault="009629DD" w:rsidP="001222EB">
      <w:pPr>
        <w:spacing w:after="120" w:line="240" w:lineRule="auto"/>
        <w:jc w:val="both"/>
        <w:rPr>
          <w:rFonts w:cstheme="minorHAnsi"/>
          <w:b/>
          <w:sz w:val="28"/>
          <w:szCs w:val="28"/>
        </w:rPr>
      </w:pPr>
      <w:r w:rsidRPr="001222EB">
        <w:rPr>
          <w:rFonts w:cstheme="minorHAnsi"/>
          <w:b/>
          <w:sz w:val="28"/>
          <w:szCs w:val="28"/>
        </w:rPr>
        <w:t>Terminy składania wniosków</w:t>
      </w:r>
    </w:p>
    <w:p w14:paraId="3C5D1B72" w14:textId="77777777" w:rsidR="001222EB" w:rsidRPr="001222EB" w:rsidRDefault="001222EB" w:rsidP="001222EB">
      <w:pPr>
        <w:jc w:val="both"/>
        <w:rPr>
          <w:rFonts w:cstheme="minorHAnsi"/>
          <w:color w:val="212529"/>
          <w:sz w:val="28"/>
          <w:szCs w:val="28"/>
          <w:shd w:val="clear" w:color="auto" w:fill="FFFFFF"/>
        </w:rPr>
      </w:pPr>
      <w:r w:rsidRPr="001222EB">
        <w:rPr>
          <w:rFonts w:cstheme="minorHAnsi"/>
          <w:color w:val="212529"/>
          <w:sz w:val="28"/>
          <w:szCs w:val="28"/>
          <w:shd w:val="clear" w:color="auto" w:fill="FFFFFF"/>
        </w:rPr>
        <w:t>Nabór wniosków odbywa się w trybie ciągłym od 29.04.2022 r. do 31.12.2026 r. lub do wyczerpania dedykowanej puli środków.</w:t>
      </w:r>
    </w:p>
    <w:p w14:paraId="57532E8C" w14:textId="310F8B3B" w:rsidR="009629DD" w:rsidRPr="001222EB" w:rsidRDefault="009629DD" w:rsidP="001222EB">
      <w:pPr>
        <w:spacing w:after="120" w:line="240" w:lineRule="auto"/>
        <w:jc w:val="both"/>
        <w:rPr>
          <w:rFonts w:cstheme="minorHAnsi"/>
          <w:sz w:val="28"/>
          <w:szCs w:val="28"/>
        </w:rPr>
      </w:pPr>
      <w:r w:rsidRPr="001222EB">
        <w:rPr>
          <w:rFonts w:cstheme="minorHAnsi"/>
          <w:b/>
          <w:sz w:val="28"/>
          <w:szCs w:val="28"/>
        </w:rPr>
        <w:t xml:space="preserve">Forma </w:t>
      </w:r>
      <w:r w:rsidR="00047907" w:rsidRPr="001222EB">
        <w:rPr>
          <w:rFonts w:cstheme="minorHAnsi"/>
          <w:b/>
          <w:sz w:val="28"/>
          <w:szCs w:val="28"/>
        </w:rPr>
        <w:t xml:space="preserve">i kwota </w:t>
      </w:r>
      <w:r w:rsidRPr="001222EB">
        <w:rPr>
          <w:rFonts w:cstheme="minorHAnsi"/>
          <w:b/>
          <w:sz w:val="28"/>
          <w:szCs w:val="28"/>
        </w:rPr>
        <w:t>dofinansowania</w:t>
      </w:r>
      <w:r w:rsidRPr="001222EB">
        <w:rPr>
          <w:rFonts w:cstheme="minorHAnsi"/>
          <w:sz w:val="28"/>
          <w:szCs w:val="28"/>
        </w:rPr>
        <w:t xml:space="preserve"> </w:t>
      </w:r>
    </w:p>
    <w:p w14:paraId="0702B0A1" w14:textId="20A3AE90" w:rsidR="00047907" w:rsidRPr="001222EB" w:rsidRDefault="00047907" w:rsidP="00650B35">
      <w:pPr>
        <w:spacing w:after="0" w:line="240" w:lineRule="auto"/>
        <w:jc w:val="both"/>
        <w:rPr>
          <w:rFonts w:cstheme="minorHAnsi"/>
          <w:color w:val="212529"/>
          <w:sz w:val="28"/>
          <w:szCs w:val="28"/>
          <w:shd w:val="clear" w:color="auto" w:fill="FFFFFF"/>
        </w:rPr>
      </w:pPr>
      <w:r w:rsidRPr="001222EB">
        <w:rPr>
          <w:rFonts w:cstheme="minorHAnsi"/>
          <w:color w:val="212529"/>
          <w:sz w:val="28"/>
          <w:szCs w:val="28"/>
          <w:shd w:val="clear" w:color="auto" w:fill="FFFFFF"/>
        </w:rPr>
        <w:t>Dofinansowanie w formie dotacji do 30% albo do 45% kosztów kwalifikowanych, nie więcej niż </w:t>
      </w:r>
      <w:r w:rsidRPr="001222EB">
        <w:rPr>
          <w:rStyle w:val="Pogrubienie"/>
          <w:rFonts w:cstheme="minorHAnsi"/>
          <w:color w:val="212529"/>
          <w:sz w:val="28"/>
          <w:szCs w:val="28"/>
          <w:shd w:val="clear" w:color="auto" w:fill="FFFFFF"/>
        </w:rPr>
        <w:t>21 tys. zł</w:t>
      </w:r>
      <w:r w:rsidRPr="001222EB">
        <w:rPr>
          <w:rFonts w:cstheme="minorHAnsi"/>
          <w:color w:val="212529"/>
          <w:sz w:val="28"/>
          <w:szCs w:val="28"/>
          <w:shd w:val="clear" w:color="auto" w:fill="FFFFFF"/>
        </w:rPr>
        <w:t> na jedną współfinansowaną inwestycję. Wysokość dofinansowania uzależniona będzie od rodzaju zainstalowanej pompy ciepła oraz posiadania przez Wnioskodawcę karty dużej rodziny.</w:t>
      </w:r>
    </w:p>
    <w:p w14:paraId="426C84FB" w14:textId="1FBAA2DA" w:rsidR="00047907" w:rsidRPr="001222EB" w:rsidRDefault="00047907" w:rsidP="001222EB">
      <w:pPr>
        <w:jc w:val="both"/>
        <w:rPr>
          <w:rFonts w:cstheme="minorHAnsi"/>
          <w:sz w:val="28"/>
          <w:szCs w:val="28"/>
        </w:rPr>
      </w:pPr>
      <w:r w:rsidRPr="001222EB">
        <w:rPr>
          <w:rFonts w:cstheme="minorHAnsi"/>
          <w:noProof/>
          <w:sz w:val="28"/>
          <w:szCs w:val="28"/>
        </w:rPr>
        <w:drawing>
          <wp:inline distT="0" distB="0" distL="0" distR="0" wp14:anchorId="127B5CEE" wp14:editId="0B2EDC00">
            <wp:extent cx="4572000" cy="2733675"/>
            <wp:effectExtent l="0" t="0" r="0" b="0"/>
            <wp:docPr id="1" name="Obraz 1" descr="Forma dofinansow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a dofinansowan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7DAE8" w14:textId="77777777" w:rsidR="009629DD" w:rsidRPr="001222EB" w:rsidRDefault="004B7918" w:rsidP="001222EB">
      <w:pPr>
        <w:jc w:val="both"/>
        <w:rPr>
          <w:rFonts w:cstheme="minorHAnsi"/>
          <w:b/>
          <w:sz w:val="28"/>
          <w:szCs w:val="28"/>
        </w:rPr>
      </w:pPr>
      <w:r w:rsidRPr="001222EB">
        <w:rPr>
          <w:rFonts w:cstheme="minorHAnsi"/>
          <w:b/>
          <w:sz w:val="28"/>
          <w:szCs w:val="28"/>
        </w:rPr>
        <w:t>Kontakt w sprawie dotacji:</w:t>
      </w:r>
    </w:p>
    <w:p w14:paraId="59D3D0DE" w14:textId="47CB20D6" w:rsidR="001222EB" w:rsidRDefault="001222EB" w:rsidP="001222EB">
      <w:pPr>
        <w:jc w:val="both"/>
        <w:rPr>
          <w:rStyle w:val="Pogrubienie"/>
          <w:rFonts w:cstheme="minorHAnsi"/>
          <w:color w:val="212529"/>
          <w:sz w:val="28"/>
          <w:szCs w:val="28"/>
          <w:shd w:val="clear" w:color="auto" w:fill="FFFFFF"/>
        </w:rPr>
      </w:pPr>
      <w:hyperlink r:id="rId6" w:history="1">
        <w:r w:rsidRPr="0011740E">
          <w:rPr>
            <w:rStyle w:val="Hipercze"/>
            <w:rFonts w:cstheme="minorHAnsi"/>
            <w:sz w:val="28"/>
            <w:szCs w:val="28"/>
            <w:shd w:val="clear" w:color="auto" w:fill="FFFFFF"/>
          </w:rPr>
          <w:t>mojecieplo@nfosigw.gov.pl</w:t>
        </w:r>
      </w:hyperlink>
    </w:p>
    <w:p w14:paraId="18E81459" w14:textId="6C42CD88" w:rsidR="001222EB" w:rsidRPr="001222EB" w:rsidRDefault="001222EB" w:rsidP="001222EB">
      <w:pPr>
        <w:jc w:val="both"/>
        <w:rPr>
          <w:rFonts w:cstheme="minorHAnsi"/>
          <w:sz w:val="28"/>
          <w:szCs w:val="28"/>
        </w:rPr>
      </w:pPr>
      <w:hyperlink r:id="rId7" w:history="1">
        <w:r w:rsidRPr="001222EB">
          <w:rPr>
            <w:rStyle w:val="Hipercze"/>
            <w:rFonts w:cstheme="minorHAnsi"/>
            <w:sz w:val="28"/>
            <w:szCs w:val="28"/>
          </w:rPr>
          <w:t>https://www.mojecieplo.gov.pl/</w:t>
        </w:r>
      </w:hyperlink>
    </w:p>
    <w:p w14:paraId="28FD3620" w14:textId="77777777" w:rsidR="001222EB" w:rsidRPr="001222EB" w:rsidRDefault="001222EB" w:rsidP="001222EB">
      <w:pPr>
        <w:jc w:val="both"/>
        <w:rPr>
          <w:rFonts w:cstheme="minorHAnsi"/>
          <w:sz w:val="28"/>
          <w:szCs w:val="28"/>
        </w:rPr>
      </w:pPr>
    </w:p>
    <w:sectPr w:rsidR="001222EB" w:rsidRPr="001222EB" w:rsidSect="00777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7D70"/>
    <w:multiLevelType w:val="hybridMultilevel"/>
    <w:tmpl w:val="31469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0773B"/>
    <w:multiLevelType w:val="multilevel"/>
    <w:tmpl w:val="F83CB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6F0A4C"/>
    <w:multiLevelType w:val="multilevel"/>
    <w:tmpl w:val="54D6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E8093F"/>
    <w:multiLevelType w:val="multilevel"/>
    <w:tmpl w:val="E6C6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531074">
    <w:abstractNumId w:val="0"/>
  </w:num>
  <w:num w:numId="2" w16cid:durableId="946739086">
    <w:abstractNumId w:val="2"/>
  </w:num>
  <w:num w:numId="3" w16cid:durableId="2071146493">
    <w:abstractNumId w:val="3"/>
  </w:num>
  <w:num w:numId="4" w16cid:durableId="346443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A5"/>
    <w:rsid w:val="00047907"/>
    <w:rsid w:val="00054CA5"/>
    <w:rsid w:val="001222EB"/>
    <w:rsid w:val="001943F9"/>
    <w:rsid w:val="004218FA"/>
    <w:rsid w:val="004B419A"/>
    <w:rsid w:val="004B7918"/>
    <w:rsid w:val="005C219A"/>
    <w:rsid w:val="00650B35"/>
    <w:rsid w:val="007771CF"/>
    <w:rsid w:val="009629DD"/>
    <w:rsid w:val="00E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C0D4"/>
  <w15:docId w15:val="{C666D82E-89F1-4D56-AED1-31A4C868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33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054C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054CA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4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218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18F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629DD"/>
    <w:rPr>
      <w:b/>
      <w:bCs/>
    </w:rPr>
  </w:style>
  <w:style w:type="character" w:styleId="Uwydatnienie">
    <w:name w:val="Emphasis"/>
    <w:basedOn w:val="Domylnaczcionkaakapitu"/>
    <w:uiPriority w:val="20"/>
    <w:qFormat/>
    <w:rsid w:val="004B7918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EF33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2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ojecieplo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jecieplo@nfosigw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 Banicka</cp:lastModifiedBy>
  <cp:revision>2</cp:revision>
  <dcterms:created xsi:type="dcterms:W3CDTF">2022-05-05T05:37:00Z</dcterms:created>
  <dcterms:modified xsi:type="dcterms:W3CDTF">2022-05-05T05:37:00Z</dcterms:modified>
</cp:coreProperties>
</file>