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FB" w:rsidRPr="006736FB" w:rsidRDefault="006736FB" w:rsidP="006736FB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36FB">
        <w:rPr>
          <w:b/>
          <w:bCs/>
          <w:sz w:val="28"/>
          <w:szCs w:val="28"/>
        </w:rPr>
        <w:br/>
        <w:t xml:space="preserve">Wojewódzki Fundusz Ochrony Środowiska i Gospodarki Wodnej w Poznaniu ogłasza nabór  wniosków na przedsięwzięcia związane </w:t>
      </w:r>
      <w:r w:rsidRPr="006736FB">
        <w:rPr>
          <w:rStyle w:val="Pogrubienie"/>
          <w:sz w:val="28"/>
          <w:szCs w:val="28"/>
          <w:bdr w:val="none" w:sz="0" w:space="0" w:color="auto" w:frame="1"/>
        </w:rPr>
        <w:t>z działaniami na rzecz ochrony i odbudowy populacji pszczół na terenie województwa wielkopolskiego</w:t>
      </w:r>
      <w:r w:rsidR="008A429F">
        <w:rPr>
          <w:rStyle w:val="Pogrubienie"/>
          <w:sz w:val="28"/>
          <w:szCs w:val="28"/>
          <w:bdr w:val="none" w:sz="0" w:space="0" w:color="auto" w:frame="1"/>
        </w:rPr>
        <w:t xml:space="preserve"> </w:t>
      </w:r>
      <w:r w:rsidRPr="006736FB">
        <w:rPr>
          <w:rStyle w:val="Pogrubienie"/>
          <w:sz w:val="28"/>
          <w:szCs w:val="28"/>
          <w:bdr w:val="none" w:sz="0" w:space="0" w:color="auto" w:frame="1"/>
        </w:rPr>
        <w:t xml:space="preserve">dla ubiegających się o dofinansowanie ze środków </w:t>
      </w:r>
      <w:proofErr w:type="spellStart"/>
      <w:r w:rsidRPr="006736FB">
        <w:rPr>
          <w:rStyle w:val="Pogrubienie"/>
          <w:sz w:val="28"/>
          <w:szCs w:val="28"/>
          <w:bdr w:val="none" w:sz="0" w:space="0" w:color="auto" w:frame="1"/>
        </w:rPr>
        <w:t>WFOŚiGW</w:t>
      </w:r>
      <w:proofErr w:type="spellEnd"/>
      <w:r w:rsidRPr="006736FB">
        <w:rPr>
          <w:rStyle w:val="Pogrubienie"/>
          <w:sz w:val="28"/>
          <w:szCs w:val="28"/>
          <w:bdr w:val="none" w:sz="0" w:space="0" w:color="auto" w:frame="1"/>
        </w:rPr>
        <w:t xml:space="preserve"> Poznaniu w roku 2019.</w:t>
      </w:r>
    </w:p>
    <w:p w:rsidR="006736FB" w:rsidRPr="006736FB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</w:p>
    <w:p w:rsidR="006736FB" w:rsidRPr="006736FB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Nabór jest adresowany do: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 xml:space="preserve">1) podmiotów prowadzących działalność gospodarczą, w tym osób fizycznych podlegających obowiązkowi wpisu do Centralnej Ewidencji i Informacji o Działalności Gospodarczej (CEIDG), 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 xml:space="preserve">2) osób prowadzących działalność gospodarczą, zwolnionych z obowiązku wpisu do CEIDG z tytułu posiadania działów specjalnych produkcji rolnej (PIT-6), 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 xml:space="preserve">3) jednostek samorządu terytorialnego, za wyjątkiem ich związków, 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 xml:space="preserve">4) Państwowego Gospodarstwa Leśnego Lasy Państwowe, 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 xml:space="preserve">5) państwowych jednostek organizacyjnych posiadających osobowość prawną, 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  <w:r w:rsidRPr="006736FB">
        <w:rPr>
          <w:rFonts w:cs="Times New Roman"/>
          <w:szCs w:val="28"/>
        </w:rPr>
        <w:t>6) fundacji i stowarzyszeń.</w:t>
      </w:r>
    </w:p>
    <w:p w:rsidR="006736FB" w:rsidRPr="006736FB" w:rsidRDefault="006736FB" w:rsidP="006736FB">
      <w:pPr>
        <w:shd w:val="clear" w:color="auto" w:fill="FFFFFF"/>
        <w:jc w:val="both"/>
        <w:rPr>
          <w:rFonts w:cs="Times New Roman"/>
          <w:szCs w:val="28"/>
        </w:rPr>
      </w:pPr>
    </w:p>
    <w:p w:rsidR="006736FB" w:rsidRPr="006736FB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Dofinansowanie ze środków Funduszu udzielane jest w formie </w:t>
      </w:r>
      <w:r w:rsidRPr="006736FB">
        <w:rPr>
          <w:rFonts w:eastAsia="Times New Roman" w:cs="Times New Roman"/>
          <w:b/>
          <w:bCs/>
          <w:szCs w:val="28"/>
          <w:lang w:eastAsia="pl-PL"/>
        </w:rPr>
        <w:t>dotacji</w:t>
      </w:r>
      <w:r w:rsidRPr="006736FB">
        <w:rPr>
          <w:rFonts w:eastAsia="Times New Roman" w:cs="Times New Roman"/>
          <w:szCs w:val="28"/>
          <w:lang w:eastAsia="pl-PL"/>
        </w:rPr>
        <w:t> na podstawie umowy zawartej z Wnioskodawcą po uprzednim rozpatrzeniu poprawnie sporządzonego Wniosku oraz po spełnieniu warunków określonych w Regulaminie, z uwzględnieniem możliwości finansowych Funduszu.</w:t>
      </w:r>
      <w:r w:rsidRPr="006736FB">
        <w:rPr>
          <w:rFonts w:eastAsia="Times New Roman" w:cs="Times New Roman"/>
          <w:szCs w:val="28"/>
          <w:lang w:eastAsia="pl-PL"/>
        </w:rPr>
        <w:br/>
        <w:t xml:space="preserve">Dotacje udzielane będą </w:t>
      </w:r>
      <w:r>
        <w:rPr>
          <w:rFonts w:eastAsia="Times New Roman" w:cs="Times New Roman"/>
          <w:szCs w:val="28"/>
          <w:lang w:eastAsia="pl-PL"/>
        </w:rPr>
        <w:t>ze środków własnych Funduszu, w </w:t>
      </w:r>
      <w:r w:rsidRPr="006736FB">
        <w:rPr>
          <w:rFonts w:eastAsia="Times New Roman" w:cs="Times New Roman"/>
          <w:szCs w:val="28"/>
          <w:lang w:eastAsia="pl-PL"/>
        </w:rPr>
        <w:t>formie </w:t>
      </w:r>
      <w:r w:rsidRPr="006736FB">
        <w:rPr>
          <w:rFonts w:eastAsia="Times New Roman" w:cs="Times New Roman"/>
          <w:b/>
          <w:bCs/>
          <w:szCs w:val="28"/>
          <w:lang w:eastAsia="pl-PL"/>
        </w:rPr>
        <w:t>refundacji</w:t>
      </w:r>
      <w:r w:rsidRPr="006736FB">
        <w:rPr>
          <w:rFonts w:eastAsia="Times New Roman" w:cs="Times New Roman"/>
          <w:szCs w:val="28"/>
          <w:lang w:eastAsia="pl-PL"/>
        </w:rPr>
        <w:t> poniesionych</w:t>
      </w:r>
      <w:r>
        <w:rPr>
          <w:rFonts w:eastAsia="Times New Roman" w:cs="Times New Roman"/>
          <w:szCs w:val="28"/>
          <w:lang w:eastAsia="pl-PL"/>
        </w:rPr>
        <w:t xml:space="preserve"> </w:t>
      </w:r>
      <w:r w:rsidRPr="006736FB">
        <w:rPr>
          <w:rFonts w:eastAsia="Times New Roman" w:cs="Times New Roman"/>
          <w:szCs w:val="28"/>
          <w:lang w:eastAsia="pl-PL"/>
        </w:rPr>
        <w:t>kosztów, </w:t>
      </w:r>
      <w:r w:rsidRPr="006736FB">
        <w:rPr>
          <w:rFonts w:eastAsia="Times New Roman" w:cs="Times New Roman"/>
          <w:b/>
          <w:bCs/>
          <w:szCs w:val="28"/>
          <w:lang w:eastAsia="pl-PL"/>
        </w:rPr>
        <w:t xml:space="preserve">do 90% kosztów kwalifikowanych </w:t>
      </w:r>
      <w:r w:rsidRPr="006736FB">
        <w:rPr>
          <w:rFonts w:eastAsia="Times New Roman" w:cs="Times New Roman"/>
          <w:szCs w:val="28"/>
          <w:lang w:eastAsia="pl-PL"/>
        </w:rPr>
        <w:t>poniesionych (zapłaconych) po dacie złożenia Wniosku.</w:t>
      </w:r>
      <w:r w:rsidRPr="006736FB">
        <w:rPr>
          <w:rFonts w:eastAsia="Times New Roman" w:cs="Times New Roman"/>
          <w:szCs w:val="28"/>
          <w:lang w:eastAsia="pl-PL"/>
        </w:rPr>
        <w:br/>
        <w:t> </w:t>
      </w:r>
      <w:r w:rsidRPr="006736FB">
        <w:rPr>
          <w:rFonts w:eastAsia="Times New Roman" w:cs="Times New Roman"/>
          <w:szCs w:val="28"/>
          <w:lang w:eastAsia="pl-PL"/>
        </w:rPr>
        <w:br/>
        <w:t>Warunkiem uzyskania dofinansowania jest łączne spełnienie poniższych warunków:</w:t>
      </w:r>
    </w:p>
    <w:p w:rsidR="006736FB" w:rsidRDefault="006736FB" w:rsidP="00B77C58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eastAsia="Times New Roman" w:cs="Times New Roman"/>
          <w:szCs w:val="28"/>
          <w:lang w:eastAsia="pl-PL"/>
        </w:rPr>
      </w:pPr>
      <w:r w:rsidRPr="00B77C58">
        <w:rPr>
          <w:rFonts w:cs="Times New Roman"/>
          <w:szCs w:val="28"/>
        </w:rPr>
        <w:t>wpis do rejestru podmiotów prowadz</w:t>
      </w:r>
      <w:r w:rsidRPr="00B77C58">
        <w:rPr>
          <w:rFonts w:cs="Times New Roman"/>
          <w:szCs w:val="28"/>
        </w:rPr>
        <w:t>ących działalność nadzorowaną w </w:t>
      </w:r>
      <w:r w:rsidRPr="00B77C58">
        <w:rPr>
          <w:rFonts w:cs="Times New Roman"/>
          <w:szCs w:val="28"/>
        </w:rPr>
        <w:t xml:space="preserve">zakresie utrzymania pszczół prowadzonego przez właściwego miejscowego Powiatowego </w:t>
      </w:r>
      <w:r w:rsidR="00B77C58" w:rsidRPr="00B77C58">
        <w:rPr>
          <w:rFonts w:cs="Times New Roman"/>
          <w:szCs w:val="28"/>
        </w:rPr>
        <w:t>Inspektora Weterynarii (z</w:t>
      </w:r>
      <w:r w:rsidRPr="00B77C58">
        <w:rPr>
          <w:rFonts w:cs="Times New Roman"/>
          <w:szCs w:val="28"/>
        </w:rPr>
        <w:t>aświadczenie o wpisie wydane przez Powiatowego Lekarza Weterynarii wraz z nadanym numerem weterynaryjn</w:t>
      </w:r>
      <w:r w:rsidRPr="00B77C58">
        <w:rPr>
          <w:rFonts w:cs="Times New Roman"/>
          <w:szCs w:val="28"/>
        </w:rPr>
        <w:t>ym jest załącznikiem do Wniosku</w:t>
      </w:r>
      <w:r w:rsidR="00B77C58" w:rsidRPr="00B77C58">
        <w:rPr>
          <w:rFonts w:cs="Times New Roman"/>
          <w:szCs w:val="28"/>
        </w:rPr>
        <w:t>)</w:t>
      </w:r>
      <w:r w:rsidR="00B77C58">
        <w:rPr>
          <w:rFonts w:eastAsia="Times New Roman" w:cs="Times New Roman"/>
          <w:szCs w:val="28"/>
          <w:lang w:eastAsia="pl-PL"/>
        </w:rPr>
        <w:t>,</w:t>
      </w:r>
    </w:p>
    <w:p w:rsidR="006736FB" w:rsidRPr="00B77C58" w:rsidRDefault="00B77C58" w:rsidP="00B77C58">
      <w:pPr>
        <w:pStyle w:val="Akapitzlist"/>
        <w:numPr>
          <w:ilvl w:val="0"/>
          <w:numId w:val="14"/>
        </w:numPr>
        <w:shd w:val="clear" w:color="auto" w:fill="FFFFFF"/>
        <w:ind w:left="426"/>
        <w:jc w:val="both"/>
        <w:rPr>
          <w:rFonts w:eastAsia="Times New Roman" w:cs="Times New Roman"/>
          <w:szCs w:val="28"/>
          <w:lang w:eastAsia="pl-PL"/>
        </w:rPr>
      </w:pPr>
      <w:r>
        <w:rPr>
          <w:rFonts w:eastAsia="Times New Roman" w:cs="Times New Roman"/>
          <w:szCs w:val="28"/>
          <w:lang w:eastAsia="pl-PL"/>
        </w:rPr>
        <w:t>p</w:t>
      </w:r>
      <w:r w:rsidR="006736FB" w:rsidRPr="00B77C58">
        <w:rPr>
          <w:rFonts w:eastAsia="Times New Roman" w:cs="Times New Roman"/>
          <w:szCs w:val="28"/>
          <w:lang w:eastAsia="pl-PL"/>
        </w:rPr>
        <w:t xml:space="preserve">osiadanie </w:t>
      </w:r>
      <w:r w:rsidR="006736FB" w:rsidRPr="00B77C58">
        <w:rPr>
          <w:rFonts w:cs="Times New Roman"/>
          <w:szCs w:val="28"/>
        </w:rPr>
        <w:t>co najmniej 5 uli z rodzinami pszczelimi.</w:t>
      </w:r>
    </w:p>
    <w:p w:rsidR="006736FB" w:rsidRPr="006736FB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 </w:t>
      </w:r>
      <w:r w:rsidRPr="006736FB">
        <w:rPr>
          <w:rFonts w:eastAsia="Times New Roman" w:cs="Times New Roman"/>
          <w:szCs w:val="28"/>
          <w:lang w:eastAsia="pl-PL"/>
        </w:rPr>
        <w:br/>
        <w:t>Za koszty kwalifikowane przedsięwzięcia w naborze uznaje się:</w:t>
      </w:r>
    </w:p>
    <w:p w:rsidR="006736FB" w:rsidRPr="00036D78" w:rsidRDefault="006736FB" w:rsidP="00036D78">
      <w:pPr>
        <w:pStyle w:val="Akapitzlist"/>
        <w:numPr>
          <w:ilvl w:val="0"/>
          <w:numId w:val="13"/>
        </w:numPr>
        <w:shd w:val="clear" w:color="auto" w:fill="FFFFFF"/>
        <w:ind w:left="426"/>
        <w:jc w:val="both"/>
        <w:rPr>
          <w:rFonts w:eastAsia="Times New Roman" w:cs="Times New Roman"/>
          <w:szCs w:val="28"/>
          <w:lang w:eastAsia="pl-PL"/>
        </w:rPr>
      </w:pPr>
      <w:r w:rsidRPr="00036D78">
        <w:rPr>
          <w:rFonts w:cs="Times New Roman"/>
          <w:szCs w:val="28"/>
        </w:rPr>
        <w:t xml:space="preserve">zakładanie i odbudowę rodzin pszczelich, w tym: koszt zakupu pszczół i rodzin pszczelich, odkłady, pakiety, matki pszczele; </w:t>
      </w:r>
    </w:p>
    <w:p w:rsidR="00036D78" w:rsidRDefault="006736FB" w:rsidP="00036D78">
      <w:pPr>
        <w:pStyle w:val="Akapitzlist"/>
        <w:numPr>
          <w:ilvl w:val="0"/>
          <w:numId w:val="13"/>
        </w:numPr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lastRenderedPageBreak/>
        <w:t xml:space="preserve">zakup uli wraz z wyposażeniem oraz elementy uli: maty, ramki, podkarmiaczki korpusy, daszki, poidła dla pszczół, kraty odgrodowe; </w:t>
      </w:r>
    </w:p>
    <w:p w:rsidR="00036D78" w:rsidRDefault="006736FB" w:rsidP="00036D78">
      <w:pPr>
        <w:pStyle w:val="Akapitzlist"/>
        <w:numPr>
          <w:ilvl w:val="0"/>
          <w:numId w:val="13"/>
        </w:numPr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t xml:space="preserve">zakup innych środków i materiałów do produkcji pasiecznej, w tym: </w:t>
      </w:r>
    </w:p>
    <w:p w:rsidR="00036D78" w:rsidRDefault="006736FB" w:rsidP="00036D78">
      <w:pPr>
        <w:pStyle w:val="Akapitzlist"/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t xml:space="preserve">- leków, zabiegów leczniczych i urządzeń do przeprowadzania zabiegów oraz opieki weterynaryjnej, </w:t>
      </w:r>
    </w:p>
    <w:p w:rsidR="00036D78" w:rsidRDefault="006736FB" w:rsidP="00036D78">
      <w:pPr>
        <w:pStyle w:val="Akapitzlist"/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t xml:space="preserve">- środków do dezynfekcji sprzętu służących zapobieganiu szkodnikom, - węzy pszczelej i ramek do wtapiania węzy, </w:t>
      </w:r>
    </w:p>
    <w:p w:rsidR="006736FB" w:rsidRPr="00036D78" w:rsidRDefault="006736FB" w:rsidP="00036D78">
      <w:pPr>
        <w:pStyle w:val="Akapitzlist"/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t xml:space="preserve">- paszy do podkarmiania pszczół, </w:t>
      </w:r>
    </w:p>
    <w:p w:rsidR="006736FB" w:rsidRPr="00036D78" w:rsidRDefault="006736FB" w:rsidP="00036D78">
      <w:pPr>
        <w:pStyle w:val="Akapitzlist"/>
        <w:numPr>
          <w:ilvl w:val="0"/>
          <w:numId w:val="13"/>
        </w:numPr>
        <w:shd w:val="clear" w:color="auto" w:fill="FFFFFF"/>
        <w:ind w:left="426"/>
        <w:jc w:val="both"/>
        <w:rPr>
          <w:rFonts w:cs="Times New Roman"/>
          <w:szCs w:val="28"/>
        </w:rPr>
      </w:pPr>
      <w:r w:rsidRPr="00036D78">
        <w:rPr>
          <w:rFonts w:cs="Times New Roman"/>
          <w:szCs w:val="28"/>
        </w:rPr>
        <w:t xml:space="preserve">zapewnienie bazy </w:t>
      </w:r>
      <w:proofErr w:type="spellStart"/>
      <w:r w:rsidRPr="00036D78">
        <w:rPr>
          <w:rFonts w:cs="Times New Roman"/>
          <w:szCs w:val="28"/>
        </w:rPr>
        <w:t>pożytkowej</w:t>
      </w:r>
      <w:proofErr w:type="spellEnd"/>
      <w:r w:rsidRPr="00036D78">
        <w:rPr>
          <w:rFonts w:cs="Times New Roman"/>
          <w:szCs w:val="28"/>
        </w:rPr>
        <w:t xml:space="preserve"> dla pszczół i dzikich owadów zapylających, zakup i sadzenie drzew i krzewów miododajnych w szczególności: lipa, klon, wierzba, leszczyna, na gruntach będących we władaniu Wnioskodawcy, zakładanie pasów i łąk kwietnych; </w:t>
      </w:r>
    </w:p>
    <w:p w:rsidR="006736FB" w:rsidRPr="00036D78" w:rsidRDefault="006736FB" w:rsidP="00036D78">
      <w:pPr>
        <w:pStyle w:val="Akapitzlist"/>
        <w:numPr>
          <w:ilvl w:val="0"/>
          <w:numId w:val="13"/>
        </w:numPr>
        <w:shd w:val="clear" w:color="auto" w:fill="FFFFFF"/>
        <w:ind w:left="426"/>
        <w:jc w:val="both"/>
        <w:rPr>
          <w:rFonts w:eastAsia="Times New Roman" w:cs="Times New Roman"/>
          <w:szCs w:val="28"/>
          <w:lang w:eastAsia="pl-PL"/>
        </w:rPr>
      </w:pPr>
      <w:r w:rsidRPr="00036D78">
        <w:rPr>
          <w:rFonts w:cs="Times New Roman"/>
          <w:szCs w:val="28"/>
        </w:rPr>
        <w:t>zapewnienie rozwoju i przeżycia dzikich zapylaczy, w tym: trzmiela i murarki ogrodowej, dzikiej pszczoły poprzez montaż kłód bartnych lub hoteli dla owadów.</w:t>
      </w:r>
    </w:p>
    <w:p w:rsidR="006736FB" w:rsidRPr="003A459E" w:rsidRDefault="006736FB" w:rsidP="006736FB">
      <w:pPr>
        <w:shd w:val="clear" w:color="auto" w:fill="FFFFFF"/>
        <w:jc w:val="both"/>
        <w:rPr>
          <w:rFonts w:eastAsia="Times New Roman" w:cs="Times New Roman"/>
          <w:b/>
          <w:bCs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 </w:t>
      </w:r>
      <w:r w:rsidRPr="006736FB">
        <w:rPr>
          <w:rFonts w:eastAsia="Times New Roman" w:cs="Times New Roman"/>
          <w:szCs w:val="28"/>
          <w:lang w:eastAsia="pl-PL"/>
        </w:rPr>
        <w:br/>
        <w:t xml:space="preserve">Wnioski wraz załącznikami należy składać w Sekretariacie Biura </w:t>
      </w:r>
      <w:proofErr w:type="spellStart"/>
      <w:r w:rsidRPr="006736FB">
        <w:rPr>
          <w:rFonts w:eastAsia="Times New Roman" w:cs="Times New Roman"/>
          <w:szCs w:val="28"/>
          <w:lang w:eastAsia="pl-PL"/>
        </w:rPr>
        <w:t>WFOŚiGW</w:t>
      </w:r>
      <w:proofErr w:type="spellEnd"/>
      <w:r w:rsidRPr="006736FB">
        <w:rPr>
          <w:rFonts w:eastAsia="Times New Roman" w:cs="Times New Roman"/>
          <w:szCs w:val="28"/>
          <w:lang w:eastAsia="pl-PL"/>
        </w:rPr>
        <w:t xml:space="preserve"> w Poznaniu </w:t>
      </w:r>
      <w:r w:rsidR="006452CA">
        <w:rPr>
          <w:rFonts w:eastAsia="Times New Roman" w:cs="Times New Roman"/>
          <w:b/>
          <w:bCs/>
          <w:szCs w:val="28"/>
          <w:lang w:eastAsia="pl-PL"/>
        </w:rPr>
        <w:t xml:space="preserve">do dnia </w:t>
      </w:r>
      <w:r w:rsidRPr="003A459E">
        <w:rPr>
          <w:rFonts w:eastAsia="Times New Roman" w:cs="Times New Roman"/>
          <w:b/>
          <w:bCs/>
          <w:szCs w:val="28"/>
          <w:lang w:eastAsia="pl-PL"/>
        </w:rPr>
        <w:t>10.12.</w:t>
      </w:r>
      <w:bookmarkStart w:id="0" w:name="_GoBack"/>
      <w:bookmarkEnd w:id="0"/>
      <w:r w:rsidRPr="003A459E">
        <w:rPr>
          <w:rFonts w:eastAsia="Times New Roman" w:cs="Times New Roman"/>
          <w:b/>
          <w:bCs/>
          <w:szCs w:val="28"/>
          <w:lang w:eastAsia="pl-PL"/>
        </w:rPr>
        <w:t>2018 r. do godz. 15:00.</w:t>
      </w:r>
    </w:p>
    <w:p w:rsidR="00036D78" w:rsidRPr="003A459E" w:rsidRDefault="00036D78" w:rsidP="003A459E">
      <w:pPr>
        <w:pStyle w:val="NormalnyWeb"/>
        <w:shd w:val="clear" w:color="auto" w:fill="FFFFFF"/>
        <w:spacing w:before="0" w:beforeAutospacing="0" w:after="0" w:afterAutospacing="0" w:line="405" w:lineRule="atLeast"/>
        <w:jc w:val="both"/>
        <w:rPr>
          <w:b/>
          <w:color w:val="000000"/>
          <w:sz w:val="28"/>
          <w:szCs w:val="28"/>
        </w:rPr>
      </w:pPr>
      <w:r w:rsidRPr="003A459E">
        <w:rPr>
          <w:rStyle w:val="Pogrubienie"/>
          <w:b w:val="0"/>
          <w:color w:val="000000"/>
          <w:sz w:val="28"/>
          <w:szCs w:val="28"/>
          <w:bdr w:val="none" w:sz="0" w:space="0" w:color="auto" w:frame="1"/>
        </w:rPr>
        <w:t xml:space="preserve">Wniosek wypełnia się przy użyciu Generatora Wniosków, który jest dostępny na stronie internetowej </w:t>
      </w:r>
      <w:proofErr w:type="spellStart"/>
      <w:r w:rsidRPr="003A459E">
        <w:rPr>
          <w:rStyle w:val="Pogrubienie"/>
          <w:b w:val="0"/>
          <w:color w:val="000000"/>
          <w:sz w:val="28"/>
          <w:szCs w:val="28"/>
          <w:bdr w:val="none" w:sz="0" w:space="0" w:color="auto" w:frame="1"/>
        </w:rPr>
        <w:t>WFOŚiGW</w:t>
      </w:r>
      <w:proofErr w:type="spellEnd"/>
      <w:r w:rsidRPr="003A459E">
        <w:rPr>
          <w:rStyle w:val="Pogrubienie"/>
          <w:b w:val="0"/>
          <w:color w:val="000000"/>
          <w:sz w:val="28"/>
          <w:szCs w:val="28"/>
          <w:bdr w:val="none" w:sz="0" w:space="0" w:color="auto" w:frame="1"/>
        </w:rPr>
        <w:t xml:space="preserve"> w Poznaniu:</w:t>
      </w:r>
    </w:p>
    <w:p w:rsidR="00036D78" w:rsidRPr="003A459E" w:rsidRDefault="00036D78" w:rsidP="00036D78">
      <w:pPr>
        <w:pStyle w:val="NormalnyWeb"/>
        <w:shd w:val="clear" w:color="auto" w:fill="FFFFFF"/>
        <w:spacing w:before="0" w:beforeAutospacing="0" w:after="0" w:afterAutospacing="0" w:line="405" w:lineRule="atLeast"/>
        <w:jc w:val="center"/>
        <w:rPr>
          <w:b/>
          <w:sz w:val="28"/>
          <w:szCs w:val="28"/>
        </w:rPr>
      </w:pPr>
      <w:hyperlink r:id="rId6" w:history="1">
        <w:r w:rsidRPr="003A459E">
          <w:rPr>
            <w:rStyle w:val="Pogrubienie"/>
            <w:b w:val="0"/>
            <w:sz w:val="28"/>
            <w:szCs w:val="28"/>
            <w:bdr w:val="none" w:sz="0" w:space="0" w:color="auto" w:frame="1"/>
          </w:rPr>
          <w:t>http://generator.wfosgw.poznan.pl</w:t>
        </w:r>
      </w:hyperlink>
    </w:p>
    <w:p w:rsidR="006736FB" w:rsidRPr="003A459E" w:rsidRDefault="006736FB" w:rsidP="006736FB">
      <w:pPr>
        <w:shd w:val="clear" w:color="auto" w:fill="FFFFFF"/>
        <w:jc w:val="both"/>
        <w:rPr>
          <w:rFonts w:eastAsia="Times New Roman" w:cs="Times New Roman"/>
          <w:b/>
          <w:bCs/>
          <w:szCs w:val="28"/>
          <w:lang w:eastAsia="pl-PL"/>
        </w:rPr>
      </w:pPr>
    </w:p>
    <w:p w:rsidR="00036D78" w:rsidRPr="003A459E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Informacji w sprawie naboru w Wojewódzkim Funduszu Ochrony Środowiska w Poznaniu udzielają:</w:t>
      </w:r>
    </w:p>
    <w:p w:rsidR="003A459E" w:rsidRDefault="003A459E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>
        <w:rPr>
          <w:rFonts w:eastAsia="Times New Roman" w:cs="Times New Roman"/>
          <w:szCs w:val="28"/>
          <w:lang w:eastAsia="pl-PL"/>
        </w:rPr>
        <w:t>Sylwia Krzewińska, tel. 61 84562</w:t>
      </w:r>
      <w:r w:rsidR="006736FB" w:rsidRPr="006736FB">
        <w:rPr>
          <w:rFonts w:eastAsia="Times New Roman" w:cs="Times New Roman"/>
          <w:szCs w:val="28"/>
          <w:lang w:eastAsia="pl-PL"/>
        </w:rPr>
        <w:t xml:space="preserve">02, </w:t>
      </w:r>
      <w:r>
        <w:rPr>
          <w:rFonts w:eastAsia="Times New Roman" w:cs="Times New Roman"/>
          <w:szCs w:val="28"/>
          <w:lang w:eastAsia="pl-PL"/>
        </w:rPr>
        <w:t>s</w:t>
      </w:r>
      <w:r w:rsidR="006736FB" w:rsidRPr="006736FB">
        <w:rPr>
          <w:rFonts w:eastAsia="Times New Roman" w:cs="Times New Roman"/>
          <w:szCs w:val="28"/>
          <w:lang w:eastAsia="pl-PL"/>
        </w:rPr>
        <w:t>ylwia.krzewinska@wfosgw.poznan.pl,</w:t>
      </w:r>
      <w:r>
        <w:rPr>
          <w:rFonts w:eastAsia="Times New Roman" w:cs="Times New Roman"/>
          <w:szCs w:val="28"/>
          <w:lang w:eastAsia="pl-PL"/>
        </w:rPr>
        <w:br/>
        <w:t>Jolanta Lipska, tel. 61 84562</w:t>
      </w:r>
      <w:r w:rsidR="006736FB" w:rsidRPr="006736FB">
        <w:rPr>
          <w:rFonts w:eastAsia="Times New Roman" w:cs="Times New Roman"/>
          <w:szCs w:val="28"/>
          <w:lang w:eastAsia="pl-PL"/>
        </w:rPr>
        <w:t xml:space="preserve">35, </w:t>
      </w:r>
      <w:r w:rsidRPr="003A459E">
        <w:rPr>
          <w:rFonts w:eastAsia="Times New Roman" w:cs="Times New Roman"/>
          <w:szCs w:val="28"/>
          <w:lang w:eastAsia="pl-PL"/>
        </w:rPr>
        <w:t>jolanta.lipska@wfosgw.poznan.pl</w:t>
      </w:r>
      <w:r w:rsidR="006736FB" w:rsidRPr="006736FB">
        <w:rPr>
          <w:rFonts w:eastAsia="Times New Roman" w:cs="Times New Roman"/>
          <w:szCs w:val="28"/>
          <w:lang w:eastAsia="pl-PL"/>
        </w:rPr>
        <w:t>.</w:t>
      </w:r>
    </w:p>
    <w:p w:rsidR="006736FB" w:rsidRPr="006736FB" w:rsidRDefault="006736FB" w:rsidP="006736FB">
      <w:pPr>
        <w:shd w:val="clear" w:color="auto" w:fill="FFFFFF"/>
        <w:jc w:val="both"/>
        <w:rPr>
          <w:rFonts w:eastAsia="Times New Roman" w:cs="Times New Roman"/>
          <w:szCs w:val="28"/>
          <w:lang w:eastAsia="pl-PL"/>
        </w:rPr>
      </w:pPr>
      <w:r w:rsidRPr="006736FB">
        <w:rPr>
          <w:rFonts w:eastAsia="Times New Roman" w:cs="Times New Roman"/>
          <w:szCs w:val="28"/>
          <w:lang w:eastAsia="pl-PL"/>
        </w:rPr>
        <w:t> </w:t>
      </w:r>
      <w:r w:rsidRPr="006736FB">
        <w:rPr>
          <w:rFonts w:eastAsia="Times New Roman" w:cs="Times New Roman"/>
          <w:szCs w:val="28"/>
          <w:lang w:eastAsia="pl-PL"/>
        </w:rPr>
        <w:br/>
      </w:r>
      <w:hyperlink w:history="1">
        <w:r w:rsidRPr="003A459E">
          <w:rPr>
            <w:rFonts w:eastAsia="Times New Roman" w:cs="Times New Roman"/>
            <w:szCs w:val="28"/>
            <w:u w:val="single"/>
            <w:lang w:eastAsia="pl-PL"/>
          </w:rPr>
          <w:t>www.wfosgw.poznan.pl</w:t>
        </w:r>
      </w:hyperlink>
    </w:p>
    <w:p w:rsidR="002A6C6D" w:rsidRPr="003A459E" w:rsidRDefault="002A6C6D" w:rsidP="006736FB">
      <w:pPr>
        <w:jc w:val="both"/>
        <w:rPr>
          <w:rFonts w:cs="Times New Roman"/>
          <w:szCs w:val="28"/>
        </w:rPr>
      </w:pPr>
    </w:p>
    <w:sectPr w:rsidR="002A6C6D" w:rsidRPr="003A459E" w:rsidSect="00024367">
      <w:pgSz w:w="11906" w:h="16838" w:code="9"/>
      <w:pgMar w:top="1417" w:right="141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C6C"/>
    <w:multiLevelType w:val="multilevel"/>
    <w:tmpl w:val="529A3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F247F"/>
    <w:multiLevelType w:val="hybridMultilevel"/>
    <w:tmpl w:val="A636C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41F39"/>
    <w:multiLevelType w:val="multilevel"/>
    <w:tmpl w:val="1668F4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252B2586"/>
    <w:multiLevelType w:val="multilevel"/>
    <w:tmpl w:val="5A502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75A1D"/>
    <w:multiLevelType w:val="hybridMultilevel"/>
    <w:tmpl w:val="CB0E8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73C51"/>
    <w:multiLevelType w:val="multilevel"/>
    <w:tmpl w:val="69369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202ED4"/>
    <w:multiLevelType w:val="multilevel"/>
    <w:tmpl w:val="7E5E5C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030A69"/>
    <w:multiLevelType w:val="multilevel"/>
    <w:tmpl w:val="0A80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D6562B"/>
    <w:multiLevelType w:val="multilevel"/>
    <w:tmpl w:val="CC2C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B005EA"/>
    <w:multiLevelType w:val="hybridMultilevel"/>
    <w:tmpl w:val="1B5E5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249FB"/>
    <w:multiLevelType w:val="multilevel"/>
    <w:tmpl w:val="E8689A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0E0BF9"/>
    <w:multiLevelType w:val="multilevel"/>
    <w:tmpl w:val="0766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  <w:lvlOverride w:ilvl="0">
      <w:startOverride w:val="2"/>
    </w:lvlOverride>
  </w:num>
  <w:num w:numId="4">
    <w:abstractNumId w:val="8"/>
    <w:lvlOverride w:ilvl="0">
      <w:startOverride w:val="3"/>
    </w:lvlOverride>
  </w:num>
  <w:num w:numId="5">
    <w:abstractNumId w:val="11"/>
  </w:num>
  <w:num w:numId="6">
    <w:abstractNumId w:val="3"/>
    <w:lvlOverride w:ilvl="0">
      <w:startOverride w:val="2"/>
    </w:lvlOverride>
  </w:num>
  <w:num w:numId="7">
    <w:abstractNumId w:val="6"/>
  </w:num>
  <w:num w:numId="8">
    <w:abstractNumId w:val="7"/>
    <w:lvlOverride w:ilvl="0">
      <w:startOverride w:val="3"/>
    </w:lvlOverride>
  </w:num>
  <w:num w:numId="9">
    <w:abstractNumId w:val="0"/>
  </w:num>
  <w:num w:numId="10">
    <w:abstractNumId w:val="5"/>
    <w:lvlOverride w:ilvl="0">
      <w:startOverride w:val="4"/>
    </w:lvlOverride>
  </w:num>
  <w:num w:numId="11">
    <w:abstractNumId w:val="5"/>
    <w:lvlOverride w:ilvl="0">
      <w:startOverride w:val="5"/>
    </w:lvlOverride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FB"/>
    <w:rsid w:val="00024367"/>
    <w:rsid w:val="00036D78"/>
    <w:rsid w:val="002A6C6D"/>
    <w:rsid w:val="003A459E"/>
    <w:rsid w:val="006452CA"/>
    <w:rsid w:val="006736FB"/>
    <w:rsid w:val="008A429F"/>
    <w:rsid w:val="00B7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36F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36F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36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6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36F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36F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36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6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nerator.wfosgw.pozna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Banicka</dc:creator>
  <cp:lastModifiedBy>Karolina Banicka</cp:lastModifiedBy>
  <cp:revision>2</cp:revision>
  <dcterms:created xsi:type="dcterms:W3CDTF">2018-11-16T06:19:00Z</dcterms:created>
  <dcterms:modified xsi:type="dcterms:W3CDTF">2018-11-16T07:08:00Z</dcterms:modified>
</cp:coreProperties>
</file>