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4A" w:rsidRDefault="008A7D4A" w:rsidP="00E86BD8">
      <w:pPr>
        <w:spacing w:after="0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 w:cs="Arial"/>
          <w:b/>
          <w:noProof/>
          <w:color w:val="C00000"/>
          <w:sz w:val="104"/>
          <w:szCs w:val="104"/>
          <w:lang w:eastAsia="pl-PL"/>
        </w:rPr>
        <w:drawing>
          <wp:anchor distT="0" distB="0" distL="114300" distR="114300" simplePos="0" relativeHeight="251658240" behindDoc="1" locked="0" layoutInCell="1" allowOverlap="1" wp14:anchorId="2E09B5F5" wp14:editId="45963E5D">
            <wp:simplePos x="0" y="0"/>
            <wp:positionH relativeFrom="column">
              <wp:posOffset>228600</wp:posOffset>
            </wp:positionH>
            <wp:positionV relativeFrom="paragraph">
              <wp:posOffset>305435</wp:posOffset>
            </wp:positionV>
            <wp:extent cx="866775" cy="1231900"/>
            <wp:effectExtent l="0" t="0" r="9525" b="6350"/>
            <wp:wrapTight wrapText="bothSides">
              <wp:wrapPolygon edited="0">
                <wp:start x="16141" y="0"/>
                <wp:lineTo x="949" y="5344"/>
                <wp:lineTo x="0" y="6346"/>
                <wp:lineTo x="0" y="9353"/>
                <wp:lineTo x="2848" y="10689"/>
                <wp:lineTo x="0" y="14029"/>
                <wp:lineTo x="0" y="14697"/>
                <wp:lineTo x="475" y="21377"/>
                <wp:lineTo x="20413" y="21377"/>
                <wp:lineTo x="21363" y="14697"/>
                <wp:lineTo x="21363" y="14029"/>
                <wp:lineTo x="18989" y="10689"/>
                <wp:lineTo x="21363" y="5678"/>
                <wp:lineTo x="21363" y="4676"/>
                <wp:lineTo x="18514" y="0"/>
                <wp:lineTo x="16141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śrem przezorczyste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D4A" w:rsidRDefault="008A7D4A" w:rsidP="00E86BD8">
      <w:pPr>
        <w:spacing w:after="0"/>
        <w:ind w:left="2554" w:firstLine="139"/>
        <w:rPr>
          <w:rFonts w:ascii="Tahoma" w:hAnsi="Tahoma" w:cs="Tahoma"/>
          <w:b/>
          <w:color w:val="FF0000"/>
          <w:spacing w:val="20"/>
          <w:sz w:val="16"/>
          <w:szCs w:val="16"/>
        </w:rPr>
      </w:pPr>
      <w:r w:rsidRPr="00BE1340">
        <w:rPr>
          <w:rFonts w:ascii="Tahoma" w:hAnsi="Tahoma" w:cs="Tahoma"/>
          <w:b/>
          <w:color w:val="FF0000"/>
          <w:spacing w:val="20"/>
          <w:sz w:val="16"/>
          <w:szCs w:val="16"/>
        </w:rPr>
        <w:t>Urząd Miejski w Śremie, Pl</w:t>
      </w:r>
      <w:r>
        <w:rPr>
          <w:rFonts w:ascii="Tahoma" w:hAnsi="Tahoma" w:cs="Tahoma"/>
          <w:b/>
          <w:color w:val="FF0000"/>
          <w:spacing w:val="20"/>
          <w:sz w:val="16"/>
          <w:szCs w:val="16"/>
        </w:rPr>
        <w:t>.20 Października 1, 63-100 Śrem</w:t>
      </w:r>
    </w:p>
    <w:p w:rsidR="008A7D4A" w:rsidRPr="008A7D4A" w:rsidRDefault="008A7D4A" w:rsidP="00E86BD8">
      <w:pPr>
        <w:spacing w:after="0"/>
        <w:ind w:left="3401" w:firstLine="139"/>
        <w:rPr>
          <w:rFonts w:ascii="Tahoma" w:hAnsi="Tahoma" w:cs="Tahoma"/>
          <w:b/>
          <w:color w:val="FF0000"/>
          <w:spacing w:val="20"/>
          <w:sz w:val="16"/>
          <w:szCs w:val="16"/>
        </w:rPr>
      </w:pP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tel. </w:t>
      </w: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61 28 35 225; 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urzad</w:t>
      </w: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@srem.pl</w:t>
      </w:r>
    </w:p>
    <w:p w:rsidR="008A7D4A" w:rsidRDefault="008A7D4A" w:rsidP="00E86BD8">
      <w:pPr>
        <w:spacing w:after="0"/>
        <w:ind w:firstLine="708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8A7D4A" w:rsidRDefault="008A7D4A" w:rsidP="00E86BD8">
      <w:pPr>
        <w:spacing w:after="0"/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:rsidR="00E86BD8" w:rsidRDefault="00E86BD8" w:rsidP="00E86BD8">
      <w:pPr>
        <w:spacing w:after="0"/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:rsidR="00E86BD8" w:rsidRDefault="00E86BD8" w:rsidP="00937414">
      <w:pPr>
        <w:spacing w:after="0"/>
        <w:rPr>
          <w:rFonts w:ascii="Arial" w:hAnsi="Arial" w:cs="Arial"/>
          <w:color w:val="000000"/>
          <w:sz w:val="32"/>
          <w:szCs w:val="36"/>
        </w:rPr>
      </w:pPr>
    </w:p>
    <w:p w:rsidR="00E86BD8" w:rsidRPr="00937414" w:rsidRDefault="00E86BD8" w:rsidP="00937414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37414">
        <w:rPr>
          <w:rFonts w:ascii="Arial" w:hAnsi="Arial" w:cs="Arial"/>
          <w:b/>
          <w:color w:val="000000"/>
          <w:sz w:val="28"/>
          <w:szCs w:val="28"/>
        </w:rPr>
        <w:t>Burmistrz Śremu zaprasza</w:t>
      </w:r>
    </w:p>
    <w:p w:rsidR="00E86BD8" w:rsidRPr="00937414" w:rsidRDefault="00E86BD8" w:rsidP="00E86BD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37414">
        <w:rPr>
          <w:rFonts w:ascii="Arial" w:hAnsi="Arial" w:cs="Arial"/>
          <w:b/>
          <w:color w:val="000000"/>
          <w:sz w:val="28"/>
          <w:szCs w:val="28"/>
        </w:rPr>
        <w:t>na nieodpłatne badania profilaktyczne dla mieszkańców gminy Śrem od 50</w:t>
      </w:r>
      <w:r w:rsidRPr="00937414">
        <w:rPr>
          <w:rFonts w:ascii="Arial" w:hAnsi="Arial" w:cs="Arial"/>
          <w:b/>
          <w:color w:val="000000"/>
          <w:sz w:val="28"/>
          <w:szCs w:val="28"/>
        </w:rPr>
        <w:t>.</w:t>
      </w:r>
      <w:r w:rsidRPr="00937414">
        <w:rPr>
          <w:rFonts w:ascii="Arial" w:hAnsi="Arial" w:cs="Arial"/>
          <w:b/>
          <w:color w:val="000000"/>
          <w:sz w:val="28"/>
          <w:szCs w:val="28"/>
        </w:rPr>
        <w:t xml:space="preserve"> roku życia</w:t>
      </w:r>
      <w:r w:rsidRPr="00937414">
        <w:rPr>
          <w:rFonts w:ascii="Arial" w:hAnsi="Arial" w:cs="Arial"/>
          <w:color w:val="000000"/>
          <w:sz w:val="28"/>
          <w:szCs w:val="28"/>
        </w:rPr>
        <w:t xml:space="preserve">, </w:t>
      </w:r>
      <w:r w:rsidRPr="00937414">
        <w:rPr>
          <w:rFonts w:ascii="Arial" w:hAnsi="Arial" w:cs="Arial"/>
          <w:color w:val="000000"/>
          <w:sz w:val="28"/>
          <w:szCs w:val="28"/>
        </w:rPr>
        <w:t>które przy współpracy z Urzędem Marszałkowskim przeprowadzi Ośrodek Profilaktyki i Epidemiologii Nowotworów w Poznaniu</w:t>
      </w:r>
      <w:r w:rsidRPr="00937414">
        <w:rPr>
          <w:rFonts w:ascii="Arial" w:hAnsi="Arial" w:cs="Arial"/>
          <w:color w:val="000000"/>
          <w:sz w:val="28"/>
          <w:szCs w:val="28"/>
        </w:rPr>
        <w:t>.</w:t>
      </w:r>
      <w:r w:rsidRPr="00937414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E86BD8" w:rsidRPr="00E86BD8" w:rsidRDefault="00E86BD8" w:rsidP="00E86BD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32"/>
        </w:rPr>
      </w:pPr>
    </w:p>
    <w:p w:rsidR="00E86BD8" w:rsidRPr="00937414" w:rsidRDefault="00E86BD8" w:rsidP="00E86BD8">
      <w:pPr>
        <w:spacing w:after="0" w:line="240" w:lineRule="auto"/>
        <w:jc w:val="both"/>
        <w:rPr>
          <w:rFonts w:ascii="Arial" w:hAnsi="Arial" w:cs="Arial"/>
          <w:b/>
          <w:sz w:val="28"/>
          <w:szCs w:val="26"/>
        </w:rPr>
      </w:pPr>
      <w:r w:rsidRPr="00937414">
        <w:rPr>
          <w:rFonts w:ascii="Arial" w:hAnsi="Arial" w:cs="Arial"/>
          <w:b/>
          <w:sz w:val="28"/>
          <w:szCs w:val="26"/>
        </w:rPr>
        <w:t>Badania dotyczą p</w:t>
      </w:r>
      <w:r w:rsidRPr="00937414">
        <w:rPr>
          <w:rFonts w:ascii="Arial" w:hAnsi="Arial" w:cs="Arial"/>
          <w:b/>
          <w:sz w:val="28"/>
          <w:szCs w:val="26"/>
        </w:rPr>
        <w:t>rofilaktyki i wczesnego wykrywania nowotworów złośliwych dolnego przewodu p</w:t>
      </w:r>
      <w:r w:rsidRPr="00937414">
        <w:rPr>
          <w:rFonts w:ascii="Arial" w:hAnsi="Arial" w:cs="Arial"/>
          <w:b/>
          <w:sz w:val="28"/>
          <w:szCs w:val="26"/>
        </w:rPr>
        <w:t xml:space="preserve">okarmowego (rak jelita grubego) </w:t>
      </w:r>
      <w:r w:rsidRPr="00937414">
        <w:rPr>
          <w:rFonts w:ascii="Arial" w:hAnsi="Arial" w:cs="Arial"/>
          <w:b/>
          <w:sz w:val="28"/>
          <w:szCs w:val="26"/>
        </w:rPr>
        <w:t>oraz</w:t>
      </w:r>
      <w:r w:rsidRPr="00937414">
        <w:rPr>
          <w:rFonts w:ascii="Arial" w:hAnsi="Arial" w:cs="Arial"/>
          <w:b/>
          <w:sz w:val="28"/>
          <w:szCs w:val="26"/>
        </w:rPr>
        <w:t xml:space="preserve"> </w:t>
      </w:r>
      <w:r w:rsidRPr="00937414">
        <w:rPr>
          <w:rFonts w:ascii="Arial" w:hAnsi="Arial" w:cs="Arial"/>
          <w:b/>
          <w:sz w:val="28"/>
          <w:szCs w:val="26"/>
        </w:rPr>
        <w:t>p</w:t>
      </w:r>
      <w:r w:rsidRPr="00937414">
        <w:rPr>
          <w:rFonts w:ascii="Arial" w:hAnsi="Arial" w:cs="Arial"/>
          <w:b/>
          <w:sz w:val="28"/>
          <w:szCs w:val="26"/>
        </w:rPr>
        <w:t>rofilaktyki i </w:t>
      </w:r>
      <w:r w:rsidRPr="00937414">
        <w:rPr>
          <w:rFonts w:ascii="Arial" w:hAnsi="Arial" w:cs="Arial"/>
          <w:b/>
          <w:sz w:val="28"/>
          <w:szCs w:val="26"/>
        </w:rPr>
        <w:t>wczesnego wykrywania chorób układu</w:t>
      </w:r>
      <w:r w:rsidRPr="00937414">
        <w:rPr>
          <w:rFonts w:ascii="Arial" w:hAnsi="Arial" w:cs="Arial"/>
          <w:b/>
          <w:sz w:val="28"/>
          <w:szCs w:val="26"/>
        </w:rPr>
        <w:t xml:space="preserve"> moczowo – płciowego (prostata).</w:t>
      </w:r>
    </w:p>
    <w:p w:rsidR="00E86BD8" w:rsidRDefault="00E86BD8" w:rsidP="00E86BD8">
      <w:pPr>
        <w:spacing w:after="0" w:line="240" w:lineRule="auto"/>
        <w:jc w:val="both"/>
        <w:rPr>
          <w:rFonts w:ascii="Arial" w:hAnsi="Arial" w:cs="Arial"/>
          <w:sz w:val="28"/>
          <w:szCs w:val="32"/>
        </w:rPr>
      </w:pPr>
      <w:bookmarkStart w:id="0" w:name="_GoBack"/>
      <w:bookmarkEnd w:id="0"/>
    </w:p>
    <w:p w:rsidR="00E86BD8" w:rsidRPr="00E86BD8" w:rsidRDefault="00E86BD8" w:rsidP="00E86BD8">
      <w:pPr>
        <w:spacing w:after="0" w:line="240" w:lineRule="auto"/>
        <w:jc w:val="both"/>
        <w:rPr>
          <w:rFonts w:ascii="Arial" w:hAnsi="Arial" w:cs="Arial"/>
          <w:sz w:val="28"/>
          <w:szCs w:val="32"/>
        </w:rPr>
      </w:pPr>
    </w:p>
    <w:p w:rsidR="00E86BD8" w:rsidRPr="00E86BD8" w:rsidRDefault="00E86BD8" w:rsidP="00E86BD8">
      <w:pPr>
        <w:spacing w:after="0" w:line="240" w:lineRule="auto"/>
        <w:jc w:val="center"/>
        <w:rPr>
          <w:rFonts w:ascii="Arial" w:hAnsi="Arial" w:cs="Arial"/>
          <w:color w:val="FF0000"/>
          <w:sz w:val="40"/>
          <w:szCs w:val="36"/>
        </w:rPr>
      </w:pPr>
      <w:r w:rsidRPr="00E86BD8">
        <w:rPr>
          <w:rFonts w:ascii="Arial" w:hAnsi="Arial" w:cs="Arial"/>
          <w:b/>
          <w:sz w:val="32"/>
        </w:rPr>
        <w:t>SPOTKANIE EDUKACYJNE</w:t>
      </w:r>
      <w:r w:rsidRPr="00E86BD8">
        <w:rPr>
          <w:rFonts w:ascii="Arial" w:hAnsi="Arial" w:cs="Arial"/>
          <w:color w:val="FF0000"/>
          <w:sz w:val="40"/>
          <w:szCs w:val="36"/>
        </w:rPr>
        <w:t xml:space="preserve"> </w:t>
      </w:r>
    </w:p>
    <w:p w:rsid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odbędzie się</w:t>
      </w:r>
    </w:p>
    <w:p w:rsidR="00E86BD8" w:rsidRPr="00E86BD8" w:rsidRDefault="00E86BD8" w:rsidP="00E86BD8">
      <w:pP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6"/>
        </w:rPr>
      </w:pPr>
      <w:r w:rsidRPr="00E86BD8">
        <w:rPr>
          <w:rFonts w:ascii="Arial" w:hAnsi="Arial" w:cs="Arial"/>
          <w:b/>
          <w:color w:val="FF0000"/>
          <w:sz w:val="32"/>
          <w:szCs w:val="36"/>
        </w:rPr>
        <w:t>d</w:t>
      </w:r>
      <w:r w:rsidRPr="00E86BD8">
        <w:rPr>
          <w:rFonts w:ascii="Arial" w:hAnsi="Arial" w:cs="Arial"/>
          <w:b/>
          <w:color w:val="FF0000"/>
          <w:sz w:val="32"/>
          <w:szCs w:val="36"/>
        </w:rPr>
        <w:t>nia 15 września o godz. 11.00</w:t>
      </w:r>
    </w:p>
    <w:p w:rsidR="00E86BD8" w:rsidRP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E86BD8">
        <w:rPr>
          <w:rFonts w:ascii="Arial" w:hAnsi="Arial" w:cs="Arial"/>
          <w:sz w:val="28"/>
        </w:rPr>
        <w:t>w  Bibliotece Publicznej im. H. Św</w:t>
      </w:r>
      <w:r>
        <w:rPr>
          <w:rFonts w:ascii="Arial" w:hAnsi="Arial" w:cs="Arial"/>
          <w:sz w:val="28"/>
        </w:rPr>
        <w:t xml:space="preserve">ięcickiego w Śremie, </w:t>
      </w:r>
      <w:r w:rsidRPr="00E86BD8">
        <w:rPr>
          <w:rFonts w:ascii="Arial" w:hAnsi="Arial" w:cs="Arial"/>
          <w:sz w:val="28"/>
        </w:rPr>
        <w:t>ul. Grunwaldzka 10</w:t>
      </w:r>
      <w:r>
        <w:rPr>
          <w:rFonts w:ascii="Arial" w:hAnsi="Arial" w:cs="Arial"/>
          <w:sz w:val="28"/>
        </w:rPr>
        <w:t>.</w:t>
      </w:r>
      <w:r w:rsidRPr="00E86BD8">
        <w:rPr>
          <w:rFonts w:ascii="Arial" w:hAnsi="Arial" w:cs="Arial"/>
          <w:sz w:val="28"/>
        </w:rPr>
        <w:t xml:space="preserve"> </w:t>
      </w:r>
      <w:r w:rsidRPr="00E747DE">
        <w:rPr>
          <w:rFonts w:ascii="Arial" w:hAnsi="Arial" w:cs="Arial"/>
          <w:sz w:val="32"/>
        </w:rPr>
        <w:br/>
      </w:r>
    </w:p>
    <w:p w:rsidR="00E86BD8" w:rsidRPr="00E86BD8" w:rsidRDefault="00E86BD8" w:rsidP="00E86BD8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E86BD8">
        <w:rPr>
          <w:rFonts w:ascii="Arial" w:hAnsi="Arial" w:cs="Arial"/>
          <w:color w:val="000000"/>
          <w:sz w:val="26"/>
          <w:szCs w:val="26"/>
        </w:rPr>
        <w:t>Podczas spotkania, zainteresowanym uczestnikom zostaną rozdane specjalne probówki do przygotowania materiału do badań</w:t>
      </w:r>
      <w:r w:rsidRPr="00E86BD8">
        <w:rPr>
          <w:rFonts w:ascii="Arial" w:hAnsi="Arial" w:cs="Arial"/>
          <w:color w:val="000000"/>
          <w:sz w:val="26"/>
          <w:szCs w:val="26"/>
        </w:rPr>
        <w:t>.</w:t>
      </w:r>
    </w:p>
    <w:p w:rsidR="00E86BD8" w:rsidRDefault="00E86BD8" w:rsidP="00E86BD8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E86BD8" w:rsidRPr="00E747DE" w:rsidRDefault="00E86BD8" w:rsidP="00E86BD8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E86BD8" w:rsidRDefault="00E86BD8" w:rsidP="00E86BD8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E86BD8">
        <w:rPr>
          <w:rFonts w:ascii="Arial" w:hAnsi="Arial" w:cs="Arial"/>
          <w:b/>
          <w:sz w:val="32"/>
        </w:rPr>
        <w:t xml:space="preserve">BADANIE KRWI NA OZNACZENIE POZIOMU PSA </w:t>
      </w:r>
    </w:p>
    <w:p w:rsid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E86BD8">
        <w:rPr>
          <w:rFonts w:ascii="Arial" w:hAnsi="Arial" w:cs="Arial"/>
          <w:b/>
          <w:sz w:val="32"/>
        </w:rPr>
        <w:t>oraz ODBIÓR PROBÓWEK</w:t>
      </w:r>
    </w:p>
    <w:p w:rsid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nastąpi</w:t>
      </w:r>
    </w:p>
    <w:p w:rsid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E86BD8">
        <w:rPr>
          <w:rFonts w:ascii="Arial" w:hAnsi="Arial" w:cs="Arial"/>
          <w:sz w:val="28"/>
        </w:rPr>
        <w:t xml:space="preserve"> </w:t>
      </w:r>
      <w:r w:rsidRPr="00E86BD8">
        <w:rPr>
          <w:rFonts w:ascii="Arial" w:hAnsi="Arial" w:cs="Arial"/>
          <w:b/>
          <w:color w:val="FF0000"/>
          <w:sz w:val="32"/>
          <w:szCs w:val="36"/>
        </w:rPr>
        <w:t>dnia 2 października w godz. 9.00 – 13.00</w:t>
      </w:r>
      <w:r>
        <w:rPr>
          <w:rFonts w:ascii="Arial" w:hAnsi="Arial" w:cs="Arial"/>
          <w:sz w:val="28"/>
        </w:rPr>
        <w:t xml:space="preserve"> </w:t>
      </w:r>
    </w:p>
    <w:p w:rsid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E86BD8">
        <w:rPr>
          <w:rFonts w:ascii="Arial" w:hAnsi="Arial" w:cs="Arial"/>
          <w:sz w:val="28"/>
        </w:rPr>
        <w:t>w Przychodni Zespołu Lekarza Rodzinnego „Eskulap”</w:t>
      </w:r>
    </w:p>
    <w:p w:rsid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  <w:r w:rsidRPr="00E86BD8">
        <w:rPr>
          <w:rFonts w:ascii="Arial" w:hAnsi="Arial" w:cs="Arial"/>
          <w:sz w:val="28"/>
        </w:rPr>
        <w:t xml:space="preserve"> I piętro, ul. Mickiewicza 5 w Śremie</w:t>
      </w:r>
    </w:p>
    <w:p w:rsidR="00E86BD8" w:rsidRPr="00E86BD8" w:rsidRDefault="00E86BD8" w:rsidP="00E86BD8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E86BD8" w:rsidRDefault="00E86BD8" w:rsidP="00E86BD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86BD8" w:rsidRPr="00E86BD8" w:rsidRDefault="00E86BD8" w:rsidP="00E86BD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86BD8">
        <w:rPr>
          <w:rFonts w:ascii="Arial" w:hAnsi="Arial" w:cs="Arial"/>
          <w:sz w:val="26"/>
          <w:szCs w:val="26"/>
        </w:rPr>
        <w:t>Krew można</w:t>
      </w:r>
      <w:r w:rsidRPr="00E86BD8">
        <w:rPr>
          <w:rFonts w:ascii="Arial" w:hAnsi="Arial" w:cs="Arial"/>
          <w:sz w:val="26"/>
          <w:szCs w:val="26"/>
        </w:rPr>
        <w:t xml:space="preserve"> pobierać po zjedzeniu posiłku.</w:t>
      </w:r>
    </w:p>
    <w:p w:rsidR="00E86BD8" w:rsidRPr="00E86BD8" w:rsidRDefault="00E86BD8" w:rsidP="00E86BD8">
      <w:pPr>
        <w:spacing w:after="0" w:line="240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E86BD8">
        <w:rPr>
          <w:rFonts w:ascii="Arial" w:hAnsi="Arial" w:cs="Arial"/>
          <w:sz w:val="26"/>
          <w:szCs w:val="26"/>
          <w:u w:val="single"/>
        </w:rPr>
        <w:t>Na wszystkie badania proszę zabrać dow</w:t>
      </w:r>
      <w:r w:rsidRPr="00E86BD8">
        <w:rPr>
          <w:rFonts w:ascii="Arial" w:hAnsi="Arial" w:cs="Arial"/>
          <w:sz w:val="26"/>
          <w:szCs w:val="26"/>
          <w:u w:val="single"/>
        </w:rPr>
        <w:t>ód osobisty!</w:t>
      </w:r>
    </w:p>
    <w:p w:rsidR="00E86BD8" w:rsidRDefault="00E86BD8" w:rsidP="00E86BD8">
      <w:pPr>
        <w:spacing w:after="0" w:line="240" w:lineRule="auto"/>
        <w:jc w:val="both"/>
        <w:rPr>
          <w:rFonts w:ascii="Arial" w:hAnsi="Arial" w:cs="Arial"/>
          <w:sz w:val="28"/>
          <w:szCs w:val="32"/>
        </w:rPr>
      </w:pPr>
    </w:p>
    <w:p w:rsidR="00E86BD8" w:rsidRPr="00E86BD8" w:rsidRDefault="00E86BD8" w:rsidP="00E86BD8">
      <w:pPr>
        <w:spacing w:after="0" w:line="240" w:lineRule="auto"/>
        <w:jc w:val="both"/>
        <w:rPr>
          <w:rFonts w:ascii="Arial" w:hAnsi="Arial" w:cs="Arial"/>
          <w:sz w:val="28"/>
          <w:szCs w:val="32"/>
        </w:rPr>
      </w:pPr>
    </w:p>
    <w:p w:rsidR="00E86BD8" w:rsidRPr="00E86BD8" w:rsidRDefault="00E86BD8" w:rsidP="00E86BD8">
      <w:pPr>
        <w:spacing w:after="0" w:line="240" w:lineRule="auto"/>
        <w:jc w:val="both"/>
        <w:rPr>
          <w:rFonts w:ascii="Arial" w:hAnsi="Arial" w:cs="Arial"/>
          <w:sz w:val="24"/>
        </w:rPr>
      </w:pPr>
      <w:r w:rsidRPr="00937414">
        <w:rPr>
          <w:rFonts w:ascii="Arial" w:hAnsi="Arial" w:cs="Arial"/>
          <w:b/>
          <w:sz w:val="24"/>
        </w:rPr>
        <w:t>Zapisy</w:t>
      </w:r>
      <w:r w:rsidRPr="00E86BD8">
        <w:rPr>
          <w:rFonts w:ascii="Arial" w:hAnsi="Arial" w:cs="Arial"/>
          <w:sz w:val="24"/>
        </w:rPr>
        <w:t xml:space="preserve"> na badania przyjmuje: </w:t>
      </w:r>
    </w:p>
    <w:p w:rsidR="00E86BD8" w:rsidRPr="00E86BD8" w:rsidRDefault="00E86BD8" w:rsidP="00E86BD8">
      <w:pPr>
        <w:spacing w:after="0"/>
        <w:jc w:val="both"/>
        <w:rPr>
          <w:rFonts w:ascii="Arial" w:hAnsi="Arial" w:cs="Arial"/>
          <w:sz w:val="24"/>
        </w:rPr>
      </w:pPr>
      <w:r w:rsidRPr="00E86BD8">
        <w:rPr>
          <w:rFonts w:ascii="Arial" w:hAnsi="Arial" w:cs="Arial"/>
          <w:sz w:val="24"/>
        </w:rPr>
        <w:t xml:space="preserve">Pion Edukacji i Usług Społecznych Urzędu Miejskiego w Śremie </w:t>
      </w:r>
    </w:p>
    <w:p w:rsidR="00E86BD8" w:rsidRDefault="00E86BD8" w:rsidP="00E86BD8">
      <w:pPr>
        <w:spacing w:after="0"/>
        <w:jc w:val="both"/>
        <w:rPr>
          <w:rFonts w:ascii="Arial" w:hAnsi="Arial" w:cs="Arial"/>
          <w:sz w:val="24"/>
        </w:rPr>
      </w:pPr>
      <w:r w:rsidRPr="00E86BD8">
        <w:rPr>
          <w:rFonts w:ascii="Arial" w:hAnsi="Arial" w:cs="Arial"/>
          <w:sz w:val="24"/>
        </w:rPr>
        <w:t>Pl. 20 Października 1, 63 – 100 Śrem</w:t>
      </w:r>
    </w:p>
    <w:p w:rsidR="00E86BD8" w:rsidRPr="00E86BD8" w:rsidRDefault="00E86BD8" w:rsidP="00E86BD8">
      <w:pPr>
        <w:spacing w:after="0"/>
        <w:jc w:val="both"/>
        <w:rPr>
          <w:rFonts w:ascii="Arial" w:hAnsi="Arial" w:cs="Arial"/>
          <w:sz w:val="24"/>
        </w:rPr>
      </w:pPr>
      <w:r w:rsidRPr="00E86BD8">
        <w:rPr>
          <w:rFonts w:ascii="Arial" w:hAnsi="Arial" w:cs="Arial"/>
          <w:sz w:val="24"/>
        </w:rPr>
        <w:t>pok. nr 3</w:t>
      </w:r>
      <w:r>
        <w:rPr>
          <w:rFonts w:ascii="Arial" w:hAnsi="Arial" w:cs="Arial"/>
          <w:sz w:val="24"/>
        </w:rPr>
        <w:t xml:space="preserve">, </w:t>
      </w:r>
      <w:r w:rsidRPr="00E86BD8">
        <w:rPr>
          <w:rFonts w:ascii="Arial" w:hAnsi="Arial" w:cs="Arial"/>
          <w:sz w:val="24"/>
        </w:rPr>
        <w:t>tel. 61 28 47</w:t>
      </w:r>
      <w:r w:rsidRPr="00E86BD8">
        <w:rPr>
          <w:rFonts w:ascii="Arial" w:hAnsi="Arial" w:cs="Arial"/>
          <w:sz w:val="24"/>
        </w:rPr>
        <w:t> </w:t>
      </w:r>
      <w:r w:rsidRPr="00E86BD8">
        <w:rPr>
          <w:rFonts w:ascii="Arial" w:hAnsi="Arial" w:cs="Arial"/>
          <w:sz w:val="24"/>
        </w:rPr>
        <w:t>142</w:t>
      </w:r>
    </w:p>
    <w:p w:rsidR="00463750" w:rsidRPr="008A7D4A" w:rsidRDefault="00E86BD8" w:rsidP="00E86BD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0433DD2" wp14:editId="3EA7846B">
            <wp:simplePos x="0" y="0"/>
            <wp:positionH relativeFrom="column">
              <wp:posOffset>4274820</wp:posOffset>
            </wp:positionH>
            <wp:positionV relativeFrom="paragraph">
              <wp:posOffset>80645</wp:posOffset>
            </wp:positionV>
            <wp:extent cx="2004695" cy="381000"/>
            <wp:effectExtent l="0" t="0" r="0" b="0"/>
            <wp:wrapTight wrapText="bothSides">
              <wp:wrapPolygon edited="0">
                <wp:start x="0" y="0"/>
                <wp:lineTo x="0" y="20520"/>
                <wp:lineTo x="21347" y="20520"/>
                <wp:lineTo x="21347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750" w:rsidRPr="008A7D4A" w:rsidRDefault="00463750" w:rsidP="00E86BD8">
      <w:pPr>
        <w:spacing w:after="0"/>
        <w:rPr>
          <w:rFonts w:ascii="Arial" w:hAnsi="Arial" w:cs="Arial"/>
        </w:rPr>
      </w:pPr>
    </w:p>
    <w:sectPr w:rsidR="00463750" w:rsidRPr="008A7D4A">
      <w:pgSz w:w="11906" w:h="16838"/>
      <w:pgMar w:top="284" w:right="849" w:bottom="142" w:left="993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750"/>
    <w:rsid w:val="00463750"/>
    <w:rsid w:val="00597D09"/>
    <w:rsid w:val="007338B4"/>
    <w:rsid w:val="008A7D4A"/>
    <w:rsid w:val="00937414"/>
    <w:rsid w:val="00956881"/>
    <w:rsid w:val="009B35A6"/>
    <w:rsid w:val="00E86BD8"/>
    <w:rsid w:val="00F7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062"/>
    <w:pPr>
      <w:suppressAutoHyphens/>
      <w:spacing w:after="200"/>
    </w:p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062"/>
    <w:pPr>
      <w:suppressAutoHyphens/>
      <w:spacing w:after="200"/>
    </w:pPr>
  </w:style>
  <w:style w:type="paragraph" w:styleId="Nagwek1">
    <w:name w:val="heading 1"/>
    <w:basedOn w:val="Nagwek"/>
    <w:pPr>
      <w:outlineLvl w:val="0"/>
    </w:pPr>
  </w:style>
  <w:style w:type="paragraph" w:styleId="Nagwek2">
    <w:name w:val="heading 2"/>
    <w:basedOn w:val="Nagwek"/>
    <w:pPr>
      <w:outlineLvl w:val="1"/>
    </w:pPr>
  </w:style>
  <w:style w:type="paragraph" w:styleId="Nagwek3">
    <w:name w:val="heading 3"/>
    <w:basedOn w:val="Nagwek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</w:style>
  <w:style w:type="paragraph" w:styleId="Podtytu">
    <w:name w:val="Subtitle"/>
    <w:basedOn w:val="Nagwe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Czaplicka</dc:creator>
  <cp:lastModifiedBy>Julia Projs</cp:lastModifiedBy>
  <cp:revision>2</cp:revision>
  <cp:lastPrinted>2017-08-16T12:40:00Z</cp:lastPrinted>
  <dcterms:created xsi:type="dcterms:W3CDTF">2017-08-18T06:57:00Z</dcterms:created>
  <dcterms:modified xsi:type="dcterms:W3CDTF">2017-08-18T06:57:00Z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