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75D" w:rsidRDefault="0042075D" w:rsidP="00035CFB">
      <w:pPr>
        <w:rPr>
          <w:rFonts w:ascii="Arial" w:hAnsi="Arial" w:cs="Arial"/>
        </w:rPr>
      </w:pPr>
      <w:r>
        <w:rPr>
          <w:rFonts w:ascii="Arial" w:hAnsi="Arial" w:cs="Arial"/>
          <w:bCs/>
          <w:iCs/>
          <w:noProof/>
          <w:sz w:val="28"/>
          <w:szCs w:val="28"/>
        </w:rPr>
        <w:drawing>
          <wp:anchor distT="0" distB="0" distL="114300" distR="114300" simplePos="0" relativeHeight="251663360" behindDoc="1" locked="0" layoutInCell="1" allowOverlap="1" wp14:anchorId="00755380" wp14:editId="30110109">
            <wp:simplePos x="0" y="0"/>
            <wp:positionH relativeFrom="column">
              <wp:posOffset>-86995</wp:posOffset>
            </wp:positionH>
            <wp:positionV relativeFrom="paragraph">
              <wp:posOffset>-440055</wp:posOffset>
            </wp:positionV>
            <wp:extent cx="1506855" cy="716915"/>
            <wp:effectExtent l="0" t="0" r="0" b="6985"/>
            <wp:wrapThrough wrapText="bothSides">
              <wp:wrapPolygon edited="0">
                <wp:start x="0" y="0"/>
                <wp:lineTo x="0" y="21236"/>
                <wp:lineTo x="21300" y="21236"/>
                <wp:lineTo x="21300" y="0"/>
                <wp:lineTo x="0" y="0"/>
              </wp:wrapPolygon>
            </wp:wrapThrough>
            <wp:docPr id="7" name="Obraz 7" descr="C:\Users\Bibliotekarz\Desktop\GRAFIKA\logo_Biblioteka Śr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ibliotekarz\Desktop\GRAFIKA\logo_Biblioteka Śre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85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2075D" w:rsidRDefault="0042075D" w:rsidP="00035CFB">
      <w:pPr>
        <w:rPr>
          <w:rFonts w:ascii="Arial" w:hAnsi="Arial" w:cs="Arial"/>
        </w:rPr>
      </w:pPr>
    </w:p>
    <w:p w:rsidR="00637573" w:rsidRPr="00035CFB" w:rsidRDefault="009047D0" w:rsidP="00035CFB">
      <w:pPr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4A548C3" wp14:editId="23E526C0">
            <wp:simplePos x="0" y="0"/>
            <wp:positionH relativeFrom="column">
              <wp:posOffset>46355</wp:posOffset>
            </wp:positionH>
            <wp:positionV relativeFrom="paragraph">
              <wp:posOffset>153035</wp:posOffset>
            </wp:positionV>
            <wp:extent cx="1371600" cy="1349375"/>
            <wp:effectExtent l="0" t="0" r="0" b="3175"/>
            <wp:wrapThrough wrapText="bothSides">
              <wp:wrapPolygon edited="0">
                <wp:start x="0" y="0"/>
                <wp:lineTo x="0" y="21346"/>
                <wp:lineTo x="21300" y="21346"/>
                <wp:lineTo x="21300" y="0"/>
                <wp:lineTo x="0" y="0"/>
              </wp:wrapPolygon>
            </wp:wrapThrough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52" t="9280" r="11567" b="13120"/>
                    <a:stretch/>
                  </pic:blipFill>
                  <pic:spPr bwMode="auto">
                    <a:xfrm>
                      <a:off x="0" y="0"/>
                      <a:ext cx="1371600" cy="134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7573" w:rsidRPr="00637573" w:rsidRDefault="00637573" w:rsidP="009047D0">
      <w:pPr>
        <w:rPr>
          <w:rFonts w:ascii="Arial" w:hAnsi="Arial" w:cs="Arial"/>
          <w:b/>
          <w:bCs/>
          <w:iCs/>
          <w:sz w:val="40"/>
          <w:szCs w:val="40"/>
        </w:rPr>
      </w:pPr>
      <w:r w:rsidRPr="00637573">
        <w:rPr>
          <w:rFonts w:ascii="Arial" w:hAnsi="Arial" w:cs="Arial"/>
          <w:b/>
          <w:bCs/>
          <w:iCs/>
          <w:sz w:val="40"/>
          <w:szCs w:val="40"/>
        </w:rPr>
        <w:t>STAND-UP</w:t>
      </w:r>
    </w:p>
    <w:p w:rsidR="00637573" w:rsidRPr="009047D0" w:rsidRDefault="00637573" w:rsidP="009047D0">
      <w:pPr>
        <w:jc w:val="both"/>
        <w:rPr>
          <w:rFonts w:ascii="Arial" w:hAnsi="Arial" w:cs="Arial"/>
          <w:bCs/>
          <w:i/>
          <w:iCs/>
          <w:color w:val="595959" w:themeColor="text1" w:themeTint="A6"/>
          <w:sz w:val="20"/>
          <w:szCs w:val="20"/>
        </w:rPr>
      </w:pPr>
      <w:r w:rsidRPr="009047D0">
        <w:rPr>
          <w:rFonts w:ascii="Arial" w:hAnsi="Arial" w:cs="Arial"/>
          <w:bCs/>
          <w:i/>
          <w:iCs/>
          <w:color w:val="595959" w:themeColor="text1" w:themeTint="A6"/>
          <w:sz w:val="20"/>
          <w:szCs w:val="20"/>
        </w:rPr>
        <w:t>– komediowa forma artystyczna w postaci monologu przed publicznością.</w:t>
      </w:r>
      <w:r w:rsidR="00035CFB" w:rsidRPr="009047D0">
        <w:rPr>
          <w:rFonts w:ascii="Arial" w:hAnsi="Arial" w:cs="Arial"/>
          <w:bCs/>
          <w:i/>
          <w:iCs/>
          <w:color w:val="595959" w:themeColor="text1" w:themeTint="A6"/>
          <w:sz w:val="20"/>
          <w:szCs w:val="20"/>
        </w:rPr>
        <w:t xml:space="preserve"> </w:t>
      </w:r>
      <w:r w:rsidRPr="009047D0">
        <w:rPr>
          <w:rFonts w:ascii="Arial" w:hAnsi="Arial" w:cs="Arial"/>
          <w:bCs/>
          <w:i/>
          <w:iCs/>
          <w:color w:val="595959" w:themeColor="text1" w:themeTint="A6"/>
          <w:sz w:val="20"/>
          <w:szCs w:val="20"/>
        </w:rPr>
        <w:t xml:space="preserve">W przeciwieństwie do </w:t>
      </w:r>
      <w:hyperlink r:id="rId8" w:tooltip="Kabaret" w:history="1">
        <w:r w:rsidRPr="009047D0">
          <w:rPr>
            <w:rStyle w:val="Hipercze"/>
            <w:rFonts w:ascii="Arial" w:hAnsi="Arial" w:cs="Arial"/>
            <w:bCs/>
            <w:i/>
            <w:iCs/>
            <w:color w:val="595959" w:themeColor="text1" w:themeTint="A6"/>
            <w:sz w:val="20"/>
            <w:szCs w:val="20"/>
            <w:u w:val="none"/>
          </w:rPr>
          <w:t>kabaretu</w:t>
        </w:r>
      </w:hyperlink>
      <w:r w:rsidRPr="009047D0">
        <w:rPr>
          <w:rFonts w:ascii="Arial" w:hAnsi="Arial" w:cs="Arial"/>
          <w:bCs/>
          <w:i/>
          <w:iCs/>
          <w:color w:val="595959" w:themeColor="text1" w:themeTint="A6"/>
          <w:sz w:val="20"/>
          <w:szCs w:val="20"/>
        </w:rPr>
        <w:t>, stand-</w:t>
      </w:r>
      <w:proofErr w:type="spellStart"/>
      <w:r w:rsidRPr="009047D0">
        <w:rPr>
          <w:rFonts w:ascii="Arial" w:hAnsi="Arial" w:cs="Arial"/>
          <w:bCs/>
          <w:i/>
          <w:iCs/>
          <w:color w:val="595959" w:themeColor="text1" w:themeTint="A6"/>
          <w:sz w:val="20"/>
          <w:szCs w:val="20"/>
        </w:rPr>
        <w:t>up</w:t>
      </w:r>
      <w:proofErr w:type="spellEnd"/>
      <w:r w:rsidRPr="009047D0">
        <w:rPr>
          <w:rFonts w:ascii="Arial" w:hAnsi="Arial" w:cs="Arial"/>
          <w:bCs/>
          <w:i/>
          <w:iCs/>
          <w:color w:val="595959" w:themeColor="text1" w:themeTint="A6"/>
          <w:sz w:val="20"/>
          <w:szCs w:val="20"/>
        </w:rPr>
        <w:t xml:space="preserve"> opiera się bardziej na charyzmie wykonawcy oraz kontakcie z publicznością niż na dopracowaniu każdego wiersza przedstawienia i wartości artystycznej. Artyści stand-</w:t>
      </w:r>
      <w:proofErr w:type="spellStart"/>
      <w:r w:rsidRPr="009047D0">
        <w:rPr>
          <w:rFonts w:ascii="Arial" w:hAnsi="Arial" w:cs="Arial"/>
          <w:bCs/>
          <w:i/>
          <w:iCs/>
          <w:color w:val="595959" w:themeColor="text1" w:themeTint="A6"/>
          <w:sz w:val="20"/>
          <w:szCs w:val="20"/>
        </w:rPr>
        <w:t>upowi</w:t>
      </w:r>
      <w:proofErr w:type="spellEnd"/>
      <w:r w:rsidRPr="009047D0">
        <w:rPr>
          <w:rFonts w:ascii="Arial" w:hAnsi="Arial" w:cs="Arial"/>
          <w:bCs/>
          <w:i/>
          <w:iCs/>
          <w:color w:val="595959" w:themeColor="text1" w:themeTint="A6"/>
          <w:sz w:val="20"/>
          <w:szCs w:val="20"/>
        </w:rPr>
        <w:t xml:space="preserve"> za główny cel stawiają sobie rozbawienie publiczności, przywiązują mniejszą wagę do kwestii artystycznych (piosenek i dekoracji znanych z kabaretów).</w:t>
      </w:r>
      <w:r w:rsidRPr="009047D0">
        <w:rPr>
          <w:rFonts w:ascii="Arial" w:hAnsi="Arial" w:cs="Arial"/>
          <w:bCs/>
          <w:iCs/>
          <w:color w:val="595959" w:themeColor="text1" w:themeTint="A6"/>
          <w:sz w:val="28"/>
          <w:szCs w:val="28"/>
        </w:rPr>
        <w:t xml:space="preserve"> </w:t>
      </w:r>
    </w:p>
    <w:p w:rsidR="009047D0" w:rsidRPr="009047D0" w:rsidRDefault="009047D0" w:rsidP="009047D0">
      <w:pPr>
        <w:jc w:val="both"/>
        <w:rPr>
          <w:rFonts w:ascii="Arial" w:hAnsi="Arial" w:cs="Arial"/>
          <w:bCs/>
          <w:iCs/>
          <w:color w:val="595959" w:themeColor="text1" w:themeTint="A6"/>
          <w:sz w:val="28"/>
          <w:szCs w:val="28"/>
        </w:rPr>
      </w:pPr>
    </w:p>
    <w:p w:rsidR="00397D74" w:rsidRPr="00035CFB" w:rsidRDefault="009047D0" w:rsidP="00035CFB">
      <w:pPr>
        <w:rPr>
          <w:rFonts w:ascii="Arial" w:hAnsi="Arial" w:cs="Arial"/>
          <w:bCs/>
          <w:iCs/>
          <w:sz w:val="28"/>
          <w:szCs w:val="28"/>
        </w:rPr>
      </w:pPr>
      <w:r>
        <w:rPr>
          <w:rFonts w:ascii="Arial" w:hAnsi="Arial" w:cs="Arial"/>
          <w:bCs/>
          <w:iCs/>
          <w:sz w:val="28"/>
          <w:szCs w:val="28"/>
        </w:rPr>
        <w:t xml:space="preserve">  </w:t>
      </w:r>
      <w:r w:rsidR="00637573">
        <w:rPr>
          <w:rFonts w:ascii="Arial" w:hAnsi="Arial" w:cs="Arial"/>
          <w:bCs/>
          <w:iCs/>
          <w:sz w:val="28"/>
          <w:szCs w:val="28"/>
        </w:rPr>
        <w:t>IX SATYRYKON</w:t>
      </w:r>
      <w:r w:rsidR="00397D74">
        <w:rPr>
          <w:rFonts w:ascii="Arial" w:hAnsi="Arial" w:cs="Arial"/>
          <w:bCs/>
          <w:i/>
          <w:iCs/>
          <w:sz w:val="28"/>
          <w:szCs w:val="28"/>
        </w:rPr>
        <w:br/>
      </w:r>
    </w:p>
    <w:p w:rsidR="00397D74" w:rsidRPr="00EF076E" w:rsidRDefault="00397D74" w:rsidP="00EF076E">
      <w:pPr>
        <w:jc w:val="center"/>
        <w:rPr>
          <w:rFonts w:ascii="Arial" w:hAnsi="Arial" w:cs="Arial"/>
          <w:b/>
          <w:bCs/>
        </w:rPr>
      </w:pPr>
      <w:r w:rsidRPr="00EF076E">
        <w:rPr>
          <w:rFonts w:ascii="Arial" w:hAnsi="Arial" w:cs="Arial"/>
          <w:b/>
          <w:bCs/>
        </w:rPr>
        <w:t>REGULAMIN KONKURSU</w:t>
      </w:r>
    </w:p>
    <w:p w:rsidR="00EF076E" w:rsidRPr="00EF076E" w:rsidRDefault="00EF076E" w:rsidP="00EF076E">
      <w:pPr>
        <w:jc w:val="center"/>
        <w:rPr>
          <w:rFonts w:ascii="Arial" w:hAnsi="Arial" w:cs="Arial"/>
          <w:b/>
          <w:bCs/>
        </w:rPr>
      </w:pPr>
    </w:p>
    <w:p w:rsidR="00642841" w:rsidRPr="00EF076E" w:rsidRDefault="00642841" w:rsidP="00397D7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  <w:b/>
        </w:rPr>
        <w:t>Organizator:</w:t>
      </w:r>
      <w:r w:rsidRPr="00EF076E">
        <w:rPr>
          <w:rFonts w:ascii="Arial" w:hAnsi="Arial" w:cs="Arial"/>
        </w:rPr>
        <w:t xml:space="preserve"> </w:t>
      </w:r>
      <w:r w:rsidR="00397D74" w:rsidRPr="00EF076E">
        <w:rPr>
          <w:rFonts w:ascii="Arial" w:hAnsi="Arial" w:cs="Arial"/>
        </w:rPr>
        <w:t>Biblioteka Pub</w:t>
      </w:r>
      <w:r w:rsidRPr="00EF076E">
        <w:rPr>
          <w:rFonts w:ascii="Arial" w:hAnsi="Arial" w:cs="Arial"/>
        </w:rPr>
        <w:t>liczna Miasta i Gminy w Śremie</w:t>
      </w:r>
    </w:p>
    <w:p w:rsidR="00642841" w:rsidRPr="00EF076E" w:rsidRDefault="00642841" w:rsidP="00397D7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  <w:b/>
        </w:rPr>
        <w:t>Partnerzy:</w:t>
      </w:r>
      <w:r w:rsidR="007B6265">
        <w:rPr>
          <w:rFonts w:ascii="Arial" w:hAnsi="Arial" w:cs="Arial"/>
        </w:rPr>
        <w:t xml:space="preserve"> Ty</w:t>
      </w:r>
      <w:r w:rsidR="00EF076E">
        <w:rPr>
          <w:rFonts w:ascii="Arial" w:hAnsi="Arial" w:cs="Arial"/>
        </w:rPr>
        <w:t>dzień</w:t>
      </w:r>
      <w:r w:rsidRPr="00EF076E">
        <w:rPr>
          <w:rFonts w:ascii="Arial" w:hAnsi="Arial" w:cs="Arial"/>
        </w:rPr>
        <w:t xml:space="preserve"> Ziemi Śremskiej, Telewizja </w:t>
      </w:r>
      <w:proofErr w:type="spellStart"/>
      <w:r w:rsidRPr="00EF076E">
        <w:rPr>
          <w:rFonts w:ascii="Arial" w:hAnsi="Arial" w:cs="Arial"/>
        </w:rPr>
        <w:t>Relax</w:t>
      </w:r>
      <w:proofErr w:type="spellEnd"/>
      <w:r w:rsidRPr="00EF076E">
        <w:rPr>
          <w:rFonts w:ascii="Arial" w:hAnsi="Arial" w:cs="Arial"/>
        </w:rPr>
        <w:t xml:space="preserve">, </w:t>
      </w:r>
      <w:r w:rsidR="00397D74" w:rsidRPr="00EF076E">
        <w:rPr>
          <w:rFonts w:ascii="Arial" w:hAnsi="Arial" w:cs="Arial"/>
        </w:rPr>
        <w:t>Klub „</w:t>
      </w:r>
      <w:proofErr w:type="spellStart"/>
      <w:r w:rsidR="00397D74" w:rsidRPr="00EF076E">
        <w:rPr>
          <w:rFonts w:ascii="Arial" w:hAnsi="Arial" w:cs="Arial"/>
        </w:rPr>
        <w:t>Relax</w:t>
      </w:r>
      <w:proofErr w:type="spellEnd"/>
      <w:r w:rsidR="00397D74" w:rsidRPr="00EF076E">
        <w:rPr>
          <w:rFonts w:ascii="Arial" w:hAnsi="Arial" w:cs="Arial"/>
        </w:rPr>
        <w:t>” Spół</w:t>
      </w:r>
      <w:r w:rsidRPr="00EF076E">
        <w:rPr>
          <w:rFonts w:ascii="Arial" w:hAnsi="Arial" w:cs="Arial"/>
        </w:rPr>
        <w:t xml:space="preserve">dzielni Mieszkaniowej, „Gajówka” Zbrudzewo </w:t>
      </w:r>
    </w:p>
    <w:p w:rsidR="00397D74" w:rsidRPr="00EF076E" w:rsidRDefault="00397D74" w:rsidP="00397D74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  <w:b/>
        </w:rPr>
        <w:t>Patronat</w:t>
      </w:r>
      <w:r w:rsidR="00642841" w:rsidRPr="00EF076E">
        <w:rPr>
          <w:rFonts w:ascii="Arial" w:hAnsi="Arial" w:cs="Arial"/>
          <w:b/>
        </w:rPr>
        <w:t>:</w:t>
      </w:r>
      <w:r w:rsidR="00642841" w:rsidRPr="00EF076E">
        <w:rPr>
          <w:rFonts w:ascii="Arial" w:hAnsi="Arial" w:cs="Arial"/>
        </w:rPr>
        <w:t xml:space="preserve"> </w:t>
      </w:r>
      <w:r w:rsidR="00435E81">
        <w:rPr>
          <w:rFonts w:ascii="Arial" w:hAnsi="Arial" w:cs="Arial"/>
        </w:rPr>
        <w:t>Burmistrz Śremu</w:t>
      </w:r>
      <w:r w:rsidR="005337EA">
        <w:rPr>
          <w:rFonts w:ascii="Arial" w:hAnsi="Arial" w:cs="Arial"/>
        </w:rPr>
        <w:t xml:space="preserve"> Adam L</w:t>
      </w:r>
      <w:r w:rsidR="007B6265">
        <w:rPr>
          <w:rFonts w:ascii="Arial" w:hAnsi="Arial" w:cs="Arial"/>
        </w:rPr>
        <w:t>ewandowski</w:t>
      </w:r>
    </w:p>
    <w:p w:rsidR="00003A69" w:rsidRPr="00EF076E" w:rsidRDefault="00CD379C" w:rsidP="00003A6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  <w:b/>
        </w:rPr>
        <w:t>Forma konkursu:</w:t>
      </w:r>
      <w:r w:rsidRPr="00EF076E">
        <w:rPr>
          <w:rFonts w:ascii="Arial" w:hAnsi="Arial" w:cs="Arial"/>
        </w:rPr>
        <w:t xml:space="preserve"> STAND-UP (</w:t>
      </w:r>
      <w:r w:rsidR="00003A69" w:rsidRPr="00EF076E">
        <w:rPr>
          <w:rFonts w:ascii="Arial" w:hAnsi="Arial" w:cs="Arial"/>
        </w:rPr>
        <w:t>komediowa forma artystyczna w postaci monologu przed publicznością</w:t>
      </w:r>
      <w:r w:rsidR="00752FBB" w:rsidRPr="00EF076E">
        <w:rPr>
          <w:rFonts w:ascii="Arial" w:hAnsi="Arial" w:cs="Arial"/>
        </w:rPr>
        <w:t>).</w:t>
      </w:r>
    </w:p>
    <w:p w:rsidR="00752FBB" w:rsidRPr="00EF076E" w:rsidRDefault="00752FBB" w:rsidP="00003A6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  <w:b/>
        </w:rPr>
        <w:t>Ocena:</w:t>
      </w:r>
      <w:r w:rsidRPr="00EF076E">
        <w:rPr>
          <w:rFonts w:ascii="Arial" w:hAnsi="Arial" w:cs="Arial"/>
        </w:rPr>
        <w:t xml:space="preserve"> ocenie podlegać będzie charyzma wykonawcy, umiejętność rozbawienia publiczności i</w:t>
      </w:r>
      <w:r w:rsidR="008F15DF" w:rsidRPr="00EF076E">
        <w:rPr>
          <w:rFonts w:ascii="Arial" w:hAnsi="Arial" w:cs="Arial"/>
        </w:rPr>
        <w:t xml:space="preserve"> treść </w:t>
      </w:r>
      <w:r w:rsidRPr="00EF076E">
        <w:rPr>
          <w:rFonts w:ascii="Arial" w:hAnsi="Arial" w:cs="Arial"/>
        </w:rPr>
        <w:t xml:space="preserve">monologu (kultura słowa, </w:t>
      </w:r>
      <w:r w:rsidR="008F15DF" w:rsidRPr="00EF076E">
        <w:rPr>
          <w:rFonts w:ascii="Arial" w:hAnsi="Arial" w:cs="Arial"/>
        </w:rPr>
        <w:t xml:space="preserve">aktualność). Wykonawcy mogą wygłaszać własne teksty oraz </w:t>
      </w:r>
      <w:r w:rsidR="007B6265">
        <w:rPr>
          <w:rFonts w:ascii="Arial" w:hAnsi="Arial" w:cs="Arial"/>
        </w:rPr>
        <w:t xml:space="preserve">teksty </w:t>
      </w:r>
      <w:r w:rsidR="008F15DF" w:rsidRPr="00EF076E">
        <w:rPr>
          <w:rFonts w:ascii="Arial" w:hAnsi="Arial" w:cs="Arial"/>
        </w:rPr>
        <w:t>innych autorów.</w:t>
      </w:r>
    </w:p>
    <w:p w:rsidR="008F15DF" w:rsidRPr="00EF076E" w:rsidRDefault="008F15DF" w:rsidP="00003A69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EF076E">
        <w:rPr>
          <w:rFonts w:ascii="Arial" w:hAnsi="Arial" w:cs="Arial"/>
          <w:b/>
        </w:rPr>
        <w:t xml:space="preserve">Jury: </w:t>
      </w:r>
      <w:r w:rsidRPr="00EF076E">
        <w:rPr>
          <w:rFonts w:ascii="Arial" w:hAnsi="Arial" w:cs="Arial"/>
        </w:rPr>
        <w:t xml:space="preserve">prezentacje oceniać będzie powołane przez organizatora jury pod przewodnictwem gościa </w:t>
      </w:r>
      <w:proofErr w:type="spellStart"/>
      <w:r w:rsidRPr="00EF076E">
        <w:rPr>
          <w:rFonts w:ascii="Arial" w:hAnsi="Arial" w:cs="Arial"/>
        </w:rPr>
        <w:t>styrykonu</w:t>
      </w:r>
      <w:proofErr w:type="spellEnd"/>
      <w:r w:rsidRPr="00EF076E">
        <w:rPr>
          <w:rFonts w:ascii="Arial" w:hAnsi="Arial" w:cs="Arial"/>
        </w:rPr>
        <w:t xml:space="preserve"> </w:t>
      </w:r>
      <w:r w:rsidRPr="00EF076E">
        <w:rPr>
          <w:rFonts w:ascii="Arial" w:hAnsi="Arial" w:cs="Arial"/>
          <w:b/>
        </w:rPr>
        <w:t>Jacka Fedorowicza</w:t>
      </w:r>
    </w:p>
    <w:p w:rsidR="00CD379C" w:rsidRPr="00EF076E" w:rsidRDefault="00CD379C" w:rsidP="00003A69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  <w:b/>
        </w:rPr>
        <w:t>Warunki udziału:</w:t>
      </w:r>
    </w:p>
    <w:p w:rsidR="001321C0" w:rsidRPr="00EF076E" w:rsidRDefault="001321C0" w:rsidP="001321C0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</w:rPr>
        <w:t>wiek uczestników: skończone 16 lat</w:t>
      </w:r>
    </w:p>
    <w:p w:rsidR="000C0411" w:rsidRPr="00EF076E" w:rsidRDefault="000C0411" w:rsidP="000C0411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</w:rPr>
        <w:t>czas prezentacji: do 5 minut</w:t>
      </w:r>
    </w:p>
    <w:p w:rsidR="00752FBB" w:rsidRPr="00EF076E" w:rsidRDefault="000C0411" w:rsidP="001321C0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</w:rPr>
        <w:t xml:space="preserve">sposób zgłoszenia: </w:t>
      </w:r>
      <w:r w:rsidR="00BC145F" w:rsidRPr="00EF076E">
        <w:rPr>
          <w:rFonts w:ascii="Arial" w:hAnsi="Arial" w:cs="Arial"/>
        </w:rPr>
        <w:t xml:space="preserve">pobranie, </w:t>
      </w:r>
      <w:r w:rsidR="00752FBB" w:rsidRPr="00EF076E">
        <w:rPr>
          <w:rFonts w:ascii="Arial" w:hAnsi="Arial" w:cs="Arial"/>
        </w:rPr>
        <w:t xml:space="preserve">wypełnienie i </w:t>
      </w:r>
      <w:r w:rsidR="001321C0" w:rsidRPr="00EF076E">
        <w:rPr>
          <w:rFonts w:ascii="Arial" w:hAnsi="Arial" w:cs="Arial"/>
        </w:rPr>
        <w:t xml:space="preserve">nadesłanie </w:t>
      </w:r>
      <w:r w:rsidR="00752FBB" w:rsidRPr="00EF076E">
        <w:rPr>
          <w:rFonts w:ascii="Arial" w:hAnsi="Arial" w:cs="Arial"/>
          <w:i/>
        </w:rPr>
        <w:t>karty</w:t>
      </w:r>
      <w:r w:rsidR="001321C0" w:rsidRPr="00EF076E">
        <w:rPr>
          <w:rFonts w:ascii="Arial" w:hAnsi="Arial" w:cs="Arial"/>
          <w:i/>
        </w:rPr>
        <w:t xml:space="preserve"> zgłoszenia</w:t>
      </w:r>
      <w:r w:rsidR="001321C0" w:rsidRPr="00EF076E">
        <w:rPr>
          <w:rFonts w:ascii="Arial" w:hAnsi="Arial" w:cs="Arial"/>
        </w:rPr>
        <w:t xml:space="preserve"> na adres: Biblioteka Publiczna Miasta i Gminy, ul. J. Kilińskiego 2, 63-100 Śrem</w:t>
      </w:r>
      <w:r w:rsidR="00752FBB" w:rsidRPr="00EF076E">
        <w:rPr>
          <w:rFonts w:ascii="Arial" w:hAnsi="Arial" w:cs="Arial"/>
        </w:rPr>
        <w:t>,</w:t>
      </w:r>
      <w:r w:rsidRPr="00EF076E">
        <w:rPr>
          <w:rFonts w:ascii="Arial" w:hAnsi="Arial" w:cs="Arial"/>
        </w:rPr>
        <w:t xml:space="preserve"> lub</w:t>
      </w:r>
      <w:r w:rsidR="00752FBB" w:rsidRPr="00EF076E">
        <w:rPr>
          <w:rFonts w:ascii="Arial" w:hAnsi="Arial" w:cs="Arial"/>
        </w:rPr>
        <w:t xml:space="preserve"> mail</w:t>
      </w:r>
      <w:r w:rsidRPr="00EF076E">
        <w:rPr>
          <w:rFonts w:ascii="Arial" w:hAnsi="Arial" w:cs="Arial"/>
        </w:rPr>
        <w:t>owo</w:t>
      </w:r>
      <w:r w:rsidR="00752FBB" w:rsidRPr="00EF076E">
        <w:rPr>
          <w:rFonts w:ascii="Arial" w:hAnsi="Arial" w:cs="Arial"/>
        </w:rPr>
        <w:t xml:space="preserve">: </w:t>
      </w:r>
      <w:hyperlink r:id="rId9" w:history="1">
        <w:r w:rsidR="00752FBB" w:rsidRPr="00EF076E">
          <w:rPr>
            <w:rStyle w:val="Hipercze"/>
            <w:rFonts w:ascii="Arial" w:hAnsi="Arial" w:cs="Arial"/>
            <w:color w:val="auto"/>
            <w:u w:val="none"/>
          </w:rPr>
          <w:t>dyrektor@biblioteka.srem.pl</w:t>
        </w:r>
      </w:hyperlink>
      <w:r w:rsidR="00752FBB" w:rsidRPr="00EF076E">
        <w:rPr>
          <w:rFonts w:ascii="Arial" w:hAnsi="Arial" w:cs="Arial"/>
        </w:rPr>
        <w:t xml:space="preserve"> </w:t>
      </w:r>
      <w:r w:rsidR="00BC145F" w:rsidRPr="00EF076E">
        <w:rPr>
          <w:rFonts w:ascii="Arial" w:hAnsi="Arial" w:cs="Arial"/>
        </w:rPr>
        <w:t xml:space="preserve">(karty zgłoszenia dostępne w bibliotece, u partnerów oraz stronie internetowej </w:t>
      </w:r>
      <w:hyperlink r:id="rId10" w:history="1">
        <w:r w:rsidR="00BC145F" w:rsidRPr="00EF076E">
          <w:rPr>
            <w:rStyle w:val="Hipercze"/>
            <w:rFonts w:ascii="Arial" w:hAnsi="Arial" w:cs="Arial"/>
            <w:color w:val="auto"/>
            <w:u w:val="none"/>
          </w:rPr>
          <w:t>www.biblioteka.srem.pl</w:t>
        </w:r>
      </w:hyperlink>
      <w:r w:rsidR="00BC145F" w:rsidRPr="00EF076E">
        <w:rPr>
          <w:rFonts w:ascii="Arial" w:hAnsi="Arial" w:cs="Arial"/>
        </w:rPr>
        <w:t>)</w:t>
      </w:r>
    </w:p>
    <w:p w:rsidR="00D469B8" w:rsidRPr="00EF076E" w:rsidRDefault="00D469B8" w:rsidP="001321C0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</w:rPr>
        <w:t>uczestnicy konkursu przyjeżdżają na własny koszt</w:t>
      </w:r>
    </w:p>
    <w:p w:rsidR="00D469B8" w:rsidRPr="00EF076E" w:rsidRDefault="00D469B8" w:rsidP="001321C0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</w:rPr>
        <w:t>opłaty (wpisowe) - brak</w:t>
      </w:r>
    </w:p>
    <w:p w:rsidR="00D469B8" w:rsidRPr="00EF076E" w:rsidRDefault="000C0411" w:rsidP="00D469B8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EF076E">
        <w:rPr>
          <w:rFonts w:ascii="Arial" w:hAnsi="Arial" w:cs="Arial"/>
          <w:b/>
        </w:rPr>
        <w:t xml:space="preserve">Terminy: </w:t>
      </w:r>
    </w:p>
    <w:p w:rsidR="00D469B8" w:rsidRPr="00EF076E" w:rsidRDefault="00D469B8" w:rsidP="00D469B8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</w:rPr>
        <w:t xml:space="preserve">ogłoszenie </w:t>
      </w:r>
      <w:r w:rsidR="000C4167" w:rsidRPr="00EF076E">
        <w:rPr>
          <w:rFonts w:ascii="Arial" w:hAnsi="Arial" w:cs="Arial"/>
        </w:rPr>
        <w:t>konkursu: do 28 lutego</w:t>
      </w:r>
      <w:r w:rsidRPr="00EF076E">
        <w:rPr>
          <w:rFonts w:ascii="Arial" w:hAnsi="Arial" w:cs="Arial"/>
        </w:rPr>
        <w:t xml:space="preserve"> 2013</w:t>
      </w:r>
    </w:p>
    <w:p w:rsidR="00752FBB" w:rsidRPr="00EF076E" w:rsidRDefault="00D469B8" w:rsidP="00BC145F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</w:rPr>
        <w:t xml:space="preserve">przyjmowanie </w:t>
      </w:r>
      <w:r w:rsidR="000C0411" w:rsidRPr="00EF076E">
        <w:rPr>
          <w:rFonts w:ascii="Arial" w:hAnsi="Arial" w:cs="Arial"/>
        </w:rPr>
        <w:t>z</w:t>
      </w:r>
      <w:r w:rsidRPr="00EF076E">
        <w:rPr>
          <w:rFonts w:ascii="Arial" w:hAnsi="Arial" w:cs="Arial"/>
        </w:rPr>
        <w:t>głoszeń:</w:t>
      </w:r>
      <w:r w:rsidR="000C0411" w:rsidRPr="00EF076E">
        <w:rPr>
          <w:rFonts w:ascii="Arial" w:hAnsi="Arial" w:cs="Arial"/>
        </w:rPr>
        <w:t xml:space="preserve"> do </w:t>
      </w:r>
      <w:r w:rsidR="000C0411" w:rsidRPr="00EF076E">
        <w:rPr>
          <w:rFonts w:ascii="Arial" w:hAnsi="Arial" w:cs="Arial"/>
          <w:b/>
        </w:rPr>
        <w:t>10 kwietnia 2013 r.</w:t>
      </w:r>
    </w:p>
    <w:p w:rsidR="00D469B8" w:rsidRPr="00EF076E" w:rsidRDefault="00D469B8" w:rsidP="00D469B8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</w:rPr>
        <w:t xml:space="preserve">prezentacje konkursowe: </w:t>
      </w:r>
      <w:r w:rsidRPr="00EF076E">
        <w:rPr>
          <w:rFonts w:ascii="Arial" w:hAnsi="Arial" w:cs="Arial"/>
          <w:b/>
        </w:rPr>
        <w:t>19 kwietnia 2013 r., godz. 18.00,</w:t>
      </w:r>
      <w:r w:rsidRPr="00EF076E">
        <w:rPr>
          <w:rFonts w:ascii="Arial" w:hAnsi="Arial" w:cs="Arial"/>
        </w:rPr>
        <w:t xml:space="preserve"> podczas IX </w:t>
      </w:r>
      <w:proofErr w:type="spellStart"/>
      <w:r w:rsidRPr="00EF076E">
        <w:rPr>
          <w:rFonts w:ascii="Arial" w:hAnsi="Arial" w:cs="Arial"/>
        </w:rPr>
        <w:t>satyrykonu</w:t>
      </w:r>
      <w:proofErr w:type="spellEnd"/>
      <w:r w:rsidRPr="00EF076E">
        <w:rPr>
          <w:rFonts w:ascii="Arial" w:hAnsi="Arial" w:cs="Arial"/>
        </w:rPr>
        <w:t xml:space="preserve"> „Śrem się śmieje”</w:t>
      </w:r>
    </w:p>
    <w:p w:rsidR="00D469B8" w:rsidRPr="00EF076E" w:rsidRDefault="00D469B8" w:rsidP="00D469B8">
      <w:pPr>
        <w:pStyle w:val="Akapitzlist"/>
        <w:numPr>
          <w:ilvl w:val="1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</w:rPr>
        <w:t>miejsce prezentacji: „Gajówka” Zbrudzewo (k. Śremu)</w:t>
      </w:r>
    </w:p>
    <w:p w:rsidR="00397D74" w:rsidRPr="00EF076E" w:rsidRDefault="00397D74" w:rsidP="00637573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EF076E">
        <w:rPr>
          <w:rFonts w:ascii="Arial" w:hAnsi="Arial" w:cs="Arial"/>
          <w:b/>
        </w:rPr>
        <w:t>Nagrody:</w:t>
      </w:r>
      <w:r w:rsidR="00637573" w:rsidRPr="00EF076E">
        <w:rPr>
          <w:rFonts w:ascii="Arial" w:hAnsi="Arial" w:cs="Arial"/>
        </w:rPr>
        <w:t xml:space="preserve"> prezenterzy najzabawniejszych stand-</w:t>
      </w:r>
      <w:proofErr w:type="spellStart"/>
      <w:r w:rsidR="00637573" w:rsidRPr="00EF076E">
        <w:rPr>
          <w:rFonts w:ascii="Arial" w:hAnsi="Arial" w:cs="Arial"/>
        </w:rPr>
        <w:t>up’ów</w:t>
      </w:r>
      <w:proofErr w:type="spellEnd"/>
      <w:r w:rsidR="00637573" w:rsidRPr="00EF076E">
        <w:rPr>
          <w:rFonts w:ascii="Arial" w:hAnsi="Arial" w:cs="Arial"/>
        </w:rPr>
        <w:t xml:space="preserve"> otrzymają nagrody rzeczowe ufundowane przez sponsorów.  </w:t>
      </w:r>
    </w:p>
    <w:p w:rsidR="00397D74" w:rsidRPr="007B6265" w:rsidRDefault="0042075D" w:rsidP="00397D7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Patronat</w:t>
      </w:r>
      <w:r w:rsidR="00397D74" w:rsidRPr="007B6265">
        <w:rPr>
          <w:rFonts w:ascii="Arial" w:hAnsi="Arial" w:cs="Arial"/>
          <w:b/>
        </w:rPr>
        <w:t xml:space="preserve"> medialny</w:t>
      </w:r>
      <w:r w:rsidR="00397D74" w:rsidRPr="007B6265">
        <w:rPr>
          <w:rFonts w:ascii="Arial" w:hAnsi="Arial" w:cs="Arial"/>
        </w:rPr>
        <w:t xml:space="preserve"> </w:t>
      </w:r>
      <w:r w:rsidR="00637573" w:rsidRPr="007B6265">
        <w:rPr>
          <w:rFonts w:ascii="Arial" w:hAnsi="Arial" w:cs="Arial"/>
          <w:b/>
        </w:rPr>
        <w:t xml:space="preserve">konkursu: </w:t>
      </w:r>
    </w:p>
    <w:p w:rsidR="0099630B" w:rsidRPr="007A3B66" w:rsidRDefault="007A3B66" w:rsidP="007A3B66">
      <w:pPr>
        <w:pStyle w:val="Akapitzlist"/>
        <w:rPr>
          <w:rFonts w:ascii="Arial" w:hAnsi="Arial" w:cs="Arial"/>
          <w:sz w:val="20"/>
          <w:szCs w:val="20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 wp14:anchorId="103F8724" wp14:editId="70301D68">
            <wp:simplePos x="0" y="0"/>
            <wp:positionH relativeFrom="column">
              <wp:posOffset>4116705</wp:posOffset>
            </wp:positionH>
            <wp:positionV relativeFrom="paragraph">
              <wp:posOffset>184150</wp:posOffset>
            </wp:positionV>
            <wp:extent cx="1673225" cy="214630"/>
            <wp:effectExtent l="0" t="0" r="3175" b="0"/>
            <wp:wrapThrough wrapText="bothSides">
              <wp:wrapPolygon edited="0">
                <wp:start x="0" y="0"/>
                <wp:lineTo x="0" y="19172"/>
                <wp:lineTo x="21395" y="19172"/>
                <wp:lineTo x="21395" y="0"/>
                <wp:lineTo x="0" y="0"/>
              </wp:wrapPolygon>
            </wp:wrapThrough>
            <wp:docPr id="5" name="Obraz 5" descr="dowcip,dowcipy,humor,sms,polski,polskie,gry,flash,galeria rysunku,rysunki,rysunek satyryczny,serwis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owcip,dowcipy,humor,sms,polski,polskie,gry,flash,galeria rysunku,rysunki,rysunek satyryczny,serwis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225" cy="21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2D64E69D" wp14:editId="12EFDD92">
            <wp:simplePos x="0" y="0"/>
            <wp:positionH relativeFrom="column">
              <wp:posOffset>2865755</wp:posOffset>
            </wp:positionH>
            <wp:positionV relativeFrom="paragraph">
              <wp:posOffset>46990</wp:posOffset>
            </wp:positionV>
            <wp:extent cx="1143000" cy="527685"/>
            <wp:effectExtent l="0" t="0" r="0" b="5715"/>
            <wp:wrapThrough wrapText="bothSides">
              <wp:wrapPolygon edited="0">
                <wp:start x="0" y="0"/>
                <wp:lineTo x="0" y="21054"/>
                <wp:lineTo x="21240" y="21054"/>
                <wp:lineTo x="21240" y="0"/>
                <wp:lineTo x="0" y="0"/>
              </wp:wrapPolygon>
            </wp:wrapThrough>
            <wp:docPr id="2" name="irc_mi" descr="http://migielicz.pl/wp-content/uploads/2011/10/logo_migielicz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migielicz.pl/wp-content/uploads/2011/10/logo_migielicz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527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4384" behindDoc="1" locked="0" layoutInCell="1" allowOverlap="1" wp14:anchorId="1713D6ED" wp14:editId="6F28EE01">
            <wp:simplePos x="0" y="0"/>
            <wp:positionH relativeFrom="column">
              <wp:posOffset>1462405</wp:posOffset>
            </wp:positionH>
            <wp:positionV relativeFrom="paragraph">
              <wp:posOffset>132080</wp:posOffset>
            </wp:positionV>
            <wp:extent cx="1250950" cy="442595"/>
            <wp:effectExtent l="0" t="0" r="6350" b="0"/>
            <wp:wrapThrough wrapText="bothSides">
              <wp:wrapPolygon edited="0">
                <wp:start x="0" y="0"/>
                <wp:lineTo x="0" y="20453"/>
                <wp:lineTo x="21381" y="20453"/>
                <wp:lineTo x="21381" y="0"/>
                <wp:lineTo x="0" y="0"/>
              </wp:wrapPolygon>
            </wp:wrapThrough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442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37EA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3E263D1F" wp14:editId="5C03B609">
            <wp:simplePos x="0" y="0"/>
            <wp:positionH relativeFrom="column">
              <wp:posOffset>-36195</wp:posOffset>
            </wp:positionH>
            <wp:positionV relativeFrom="paragraph">
              <wp:posOffset>132080</wp:posOffset>
            </wp:positionV>
            <wp:extent cx="1250950" cy="353695"/>
            <wp:effectExtent l="0" t="0" r="6350" b="8255"/>
            <wp:wrapThrough wrapText="bothSides">
              <wp:wrapPolygon edited="0">
                <wp:start x="0" y="0"/>
                <wp:lineTo x="0" y="20941"/>
                <wp:lineTo x="21381" y="20941"/>
                <wp:lineTo x="21381" y="0"/>
                <wp:lineTo x="0" y="0"/>
              </wp:wrapPolygon>
            </wp:wrapThrough>
            <wp:docPr id="6" name="Obraz 6" descr="C:\Users\Bibliotekarz\Desktop\GRAFIKA\TZS-logo-NOW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bliotekarz\Desktop\GRAFIKA\TZS-logo-NOWE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35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630B" w:rsidRPr="007A3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D245F8"/>
    <w:multiLevelType w:val="hybridMultilevel"/>
    <w:tmpl w:val="DDD0FC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D74"/>
    <w:rsid w:val="00003A69"/>
    <w:rsid w:val="00035CFB"/>
    <w:rsid w:val="00044158"/>
    <w:rsid w:val="000B0599"/>
    <w:rsid w:val="000C0411"/>
    <w:rsid w:val="000C4167"/>
    <w:rsid w:val="00112ECD"/>
    <w:rsid w:val="001321C0"/>
    <w:rsid w:val="002941BC"/>
    <w:rsid w:val="00296BB8"/>
    <w:rsid w:val="002A65A2"/>
    <w:rsid w:val="002D1D59"/>
    <w:rsid w:val="002F0909"/>
    <w:rsid w:val="00320756"/>
    <w:rsid w:val="003337FF"/>
    <w:rsid w:val="00374047"/>
    <w:rsid w:val="00381CA2"/>
    <w:rsid w:val="00397D74"/>
    <w:rsid w:val="003E5A13"/>
    <w:rsid w:val="003F465D"/>
    <w:rsid w:val="0042075D"/>
    <w:rsid w:val="00435E81"/>
    <w:rsid w:val="00463FC8"/>
    <w:rsid w:val="00473594"/>
    <w:rsid w:val="00477F70"/>
    <w:rsid w:val="004B39DD"/>
    <w:rsid w:val="005337EA"/>
    <w:rsid w:val="0054248E"/>
    <w:rsid w:val="005D7835"/>
    <w:rsid w:val="00603F58"/>
    <w:rsid w:val="00637573"/>
    <w:rsid w:val="00642841"/>
    <w:rsid w:val="006E34DD"/>
    <w:rsid w:val="00734EDC"/>
    <w:rsid w:val="00752FBB"/>
    <w:rsid w:val="007A3B66"/>
    <w:rsid w:val="007B6265"/>
    <w:rsid w:val="007C22CD"/>
    <w:rsid w:val="00895187"/>
    <w:rsid w:val="008F15DF"/>
    <w:rsid w:val="009047D0"/>
    <w:rsid w:val="0099630B"/>
    <w:rsid w:val="00B47523"/>
    <w:rsid w:val="00BB3EBE"/>
    <w:rsid w:val="00BC145F"/>
    <w:rsid w:val="00C664FD"/>
    <w:rsid w:val="00CD379C"/>
    <w:rsid w:val="00D469B8"/>
    <w:rsid w:val="00D940AB"/>
    <w:rsid w:val="00DB4FFD"/>
    <w:rsid w:val="00E205EC"/>
    <w:rsid w:val="00E82234"/>
    <w:rsid w:val="00E95851"/>
    <w:rsid w:val="00EF076E"/>
    <w:rsid w:val="00EF2688"/>
    <w:rsid w:val="00F0756E"/>
    <w:rsid w:val="00F25DB7"/>
    <w:rsid w:val="00FB0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397D7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321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75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573"/>
    <w:rPr>
      <w:rFonts w:ascii="Tahoma" w:eastAsia="Times New Roman" w:hAnsi="Tahoma" w:cs="Tahoma"/>
      <w:sz w:val="16"/>
      <w:szCs w:val="1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626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7D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nhideWhenUsed/>
    <w:rsid w:val="00397D7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321C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3757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573"/>
    <w:rPr>
      <w:rFonts w:ascii="Tahoma" w:eastAsia="Times New Roman" w:hAnsi="Tahoma" w:cs="Tahoma"/>
      <w:sz w:val="16"/>
      <w:szCs w:val="1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626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2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.wikipedia.org/wiki/Kabaret" TargetMode="External"/><Relationship Id="rId13" Type="http://schemas.openxmlformats.org/officeDocument/2006/relationships/image" Target="http://www.sadurski.com/sadurski/sad-log-glowne.gif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3.gi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sadurski.com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hyperlink" Target="http://www.biblioteka.srem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yrektor@biblioteka.srem.pl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301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Bibliotekarz</dc:creator>
  <cp:lastModifiedBy>Bibliotekarz</cp:lastModifiedBy>
  <cp:revision>26</cp:revision>
  <cp:lastPrinted>2013-02-26T10:23:00Z</cp:lastPrinted>
  <dcterms:created xsi:type="dcterms:W3CDTF">2013-02-23T11:08:00Z</dcterms:created>
  <dcterms:modified xsi:type="dcterms:W3CDTF">2013-02-26T12:08:00Z</dcterms:modified>
</cp:coreProperties>
</file>