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A8BD" w14:textId="1C32D65E" w:rsidR="004B7215" w:rsidRPr="001F3C9C" w:rsidRDefault="0072618D">
      <w:pPr>
        <w:pStyle w:val="Tytu"/>
        <w:rPr>
          <w:lang w:val="pl-PL"/>
        </w:rPr>
      </w:pPr>
      <w:r w:rsidRPr="001F3C9C">
        <w:rPr>
          <w:lang w:val="pl-PL"/>
        </w:rPr>
        <w:t xml:space="preserve">Regulamin </w:t>
      </w:r>
      <w:r w:rsidR="001F3C9C" w:rsidRPr="001F3C9C">
        <w:rPr>
          <w:lang w:val="pl-PL"/>
        </w:rPr>
        <w:t>konkurs</w:t>
      </w:r>
      <w:r w:rsidRPr="001F3C9C">
        <w:rPr>
          <w:lang w:val="pl-PL"/>
        </w:rPr>
        <w:t>u na logo Dni Śremu 2025</w:t>
      </w:r>
    </w:p>
    <w:p w14:paraId="2BF754B9" w14:textId="229518CE" w:rsidR="004B7215" w:rsidRPr="00A45CCF" w:rsidRDefault="0072618D">
      <w:pPr>
        <w:rPr>
          <w:lang w:val="pl-PL"/>
        </w:rPr>
      </w:pPr>
      <w:r w:rsidRPr="00A45CCF">
        <w:rPr>
          <w:lang w:val="pl-PL"/>
        </w:rPr>
        <w:t xml:space="preserve">Muzeum Śremskie i Urząd Miejski w Śremie ogłaszają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 na logo Dni Śremu 2025. </w:t>
      </w:r>
      <w:r w:rsidR="001F3C9C">
        <w:rPr>
          <w:lang w:val="pl-PL"/>
        </w:rPr>
        <w:t>Konkurs</w:t>
      </w:r>
      <w:r w:rsidR="001F3C9C" w:rsidRPr="001F3C9C">
        <w:rPr>
          <w:lang w:val="pl-PL"/>
        </w:rPr>
        <w:t>, będący także formą kreatywnej zabawy</w:t>
      </w:r>
      <w:r w:rsidRPr="00A45CCF">
        <w:rPr>
          <w:lang w:val="pl-PL"/>
        </w:rPr>
        <w:t>, jest skierowany do wszystkich zainteresowanych.</w:t>
      </w:r>
    </w:p>
    <w:p w14:paraId="4A79F82D" w14:textId="77777777" w:rsidR="004B7215" w:rsidRPr="00A45CCF" w:rsidRDefault="0072618D">
      <w:pPr>
        <w:pStyle w:val="Nagwek1"/>
        <w:rPr>
          <w:lang w:val="pl-PL"/>
        </w:rPr>
      </w:pPr>
      <w:r w:rsidRPr="00A45CCF">
        <w:rPr>
          <w:lang w:val="pl-PL"/>
        </w:rPr>
        <w:t>Warunki dla projektu logo:</w:t>
      </w:r>
    </w:p>
    <w:p w14:paraId="4432AE50" w14:textId="77777777" w:rsidR="004B7215" w:rsidRPr="00A45CCF" w:rsidRDefault="0072618D">
      <w:pPr>
        <w:rPr>
          <w:lang w:val="pl-PL"/>
        </w:rPr>
      </w:pPr>
      <w:r w:rsidRPr="00A45CCF">
        <w:rPr>
          <w:lang w:val="pl-PL"/>
        </w:rPr>
        <w:t>Każdy projekt logo musi spełniać następujące warunki:</w:t>
      </w:r>
    </w:p>
    <w:p w14:paraId="67561657" w14:textId="77777777" w:rsidR="004B7215" w:rsidRPr="00A45CCF" w:rsidRDefault="0072618D">
      <w:pPr>
        <w:rPr>
          <w:lang w:val="pl-PL"/>
        </w:rPr>
      </w:pPr>
      <w:r w:rsidRPr="00A45CCF">
        <w:rPr>
          <w:lang w:val="pl-PL"/>
        </w:rPr>
        <w:t>– zawierać nazwę wydarzenia „Dni Śremu 2025”</w:t>
      </w:r>
    </w:p>
    <w:p w14:paraId="6CA3FB4B" w14:textId="77777777" w:rsidR="004B7215" w:rsidRPr="00A45CCF" w:rsidRDefault="0072618D">
      <w:pPr>
        <w:rPr>
          <w:lang w:val="pl-PL"/>
        </w:rPr>
      </w:pPr>
      <w:r w:rsidRPr="00A45CCF">
        <w:rPr>
          <w:lang w:val="pl-PL"/>
        </w:rPr>
        <w:t>– działać jako symbol,</w:t>
      </w:r>
    </w:p>
    <w:p w14:paraId="69EC5777" w14:textId="77777777" w:rsidR="004B7215" w:rsidRPr="00A45CCF" w:rsidRDefault="0072618D">
      <w:pPr>
        <w:rPr>
          <w:lang w:val="pl-PL"/>
        </w:rPr>
      </w:pPr>
      <w:r w:rsidRPr="00A45CCF">
        <w:rPr>
          <w:lang w:val="pl-PL"/>
        </w:rPr>
        <w:t>– być łatwo skalowalny,</w:t>
      </w:r>
    </w:p>
    <w:p w14:paraId="2AE46DBD" w14:textId="77777777" w:rsidR="004B7215" w:rsidRPr="00A45CCF" w:rsidRDefault="0072618D">
      <w:pPr>
        <w:rPr>
          <w:lang w:val="pl-PL"/>
        </w:rPr>
      </w:pPr>
      <w:r w:rsidRPr="00A45CCF">
        <w:rPr>
          <w:lang w:val="pl-PL"/>
        </w:rPr>
        <w:t>– być czytelny w wersji kolorowej i czarno-białej.</w:t>
      </w:r>
    </w:p>
    <w:p w14:paraId="1852A8A8" w14:textId="77777777" w:rsidR="004B7215" w:rsidRPr="00A45CCF" w:rsidRDefault="0072618D">
      <w:pPr>
        <w:pStyle w:val="Nagwek1"/>
        <w:rPr>
          <w:lang w:val="pl-PL"/>
        </w:rPr>
      </w:pPr>
      <w:r w:rsidRPr="00A45CCF">
        <w:rPr>
          <w:lang w:val="pl-PL"/>
        </w:rPr>
        <w:t>Kryteria oceny prac:</w:t>
      </w:r>
    </w:p>
    <w:p w14:paraId="361CE2F7" w14:textId="77777777" w:rsidR="004B7215" w:rsidRPr="00A45CCF" w:rsidRDefault="0072618D">
      <w:pPr>
        <w:rPr>
          <w:lang w:val="pl-PL"/>
        </w:rPr>
      </w:pPr>
      <w:r w:rsidRPr="00A45CCF">
        <w:rPr>
          <w:lang w:val="pl-PL"/>
        </w:rPr>
        <w:t>- walory artystyczne: pomysł, komunikatywność, wyrazistość i czytelność.</w:t>
      </w:r>
    </w:p>
    <w:p w14:paraId="0D3BDE79" w14:textId="77777777" w:rsidR="004B7215" w:rsidRPr="00A45CCF" w:rsidRDefault="0072618D">
      <w:pPr>
        <w:rPr>
          <w:lang w:val="pl-PL"/>
        </w:rPr>
      </w:pPr>
      <w:r w:rsidRPr="00A45CCF">
        <w:rPr>
          <w:lang w:val="pl-PL"/>
        </w:rPr>
        <w:t>- walory użytkowe: możliwość edycji w różnych zastosowaniach i sytuacjach ekspozycyjnych.</w:t>
      </w:r>
    </w:p>
    <w:p w14:paraId="4CD27909" w14:textId="72002DCB" w:rsidR="004B7215" w:rsidRPr="00A45CCF" w:rsidRDefault="0072618D">
      <w:pPr>
        <w:rPr>
          <w:lang w:val="pl-PL"/>
        </w:rPr>
      </w:pPr>
      <w:r w:rsidRPr="00A45CCF">
        <w:rPr>
          <w:lang w:val="pl-PL"/>
        </w:rPr>
        <w:t xml:space="preserve">Projekt powinien zawierać wersję kolorową (dopuszczalne jest użycie maksimum czterech kolorów) i czarno-białą znaku. Prace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owe powinny być wykonane samodzielnie przez uczestników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u i powinny być wolne od wad prawnych. Prace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owe nie mogą być pracą zbiorową. Każdy z uczestników </w:t>
      </w:r>
      <w:r w:rsidR="001F3C9C">
        <w:rPr>
          <w:lang w:val="pl-PL"/>
        </w:rPr>
        <w:t>konkurs</w:t>
      </w:r>
      <w:r w:rsidRPr="00A45CCF">
        <w:rPr>
          <w:lang w:val="pl-PL"/>
        </w:rPr>
        <w:t>u może zgłosić maksymalnie dwa projekty.</w:t>
      </w:r>
    </w:p>
    <w:p w14:paraId="417A2722" w14:textId="77777777" w:rsidR="004B7215" w:rsidRPr="00A45CCF" w:rsidRDefault="0072618D">
      <w:pPr>
        <w:pStyle w:val="Nagwek1"/>
        <w:rPr>
          <w:lang w:val="pl-PL"/>
        </w:rPr>
      </w:pPr>
      <w:r w:rsidRPr="00A45CCF">
        <w:rPr>
          <w:lang w:val="pl-PL"/>
        </w:rPr>
        <w:t>Wyłonienie zwycięzcy i nagrody:</w:t>
      </w:r>
    </w:p>
    <w:p w14:paraId="063C2D87" w14:textId="1ED716D3" w:rsidR="004B7215" w:rsidRPr="00A45CCF" w:rsidRDefault="0072618D">
      <w:pPr>
        <w:rPr>
          <w:lang w:val="pl-PL"/>
        </w:rPr>
      </w:pPr>
      <w:r w:rsidRPr="00A45CCF">
        <w:rPr>
          <w:lang w:val="pl-PL"/>
        </w:rPr>
        <w:t xml:space="preserve">Zwycięzca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u zostanie wyłoniony przez komisję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ową ustaloną przez Organizatora. W wyniku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u zostanie wyłoniony jeden zwycięzca, który otrzyma zestaw gadżetów promocyjnych Śremu, Muzeum Śremskiego i specjalny zestaw przygotowany na Dni Śremu 2025. Organizator zastrzega sobie prawo do ewentualnych modyfikacji zwycięskiego projektu, z poszanowaniem oryginalnej formy, w celu jego skutecznego wykorzystania. Organizator może przyznać wyróżnienia w </w:t>
      </w:r>
      <w:r w:rsidR="001F3C9C">
        <w:rPr>
          <w:lang w:val="pl-PL"/>
        </w:rPr>
        <w:t>konkurs</w:t>
      </w:r>
      <w:r w:rsidRPr="00A45CCF">
        <w:rPr>
          <w:lang w:val="pl-PL"/>
        </w:rPr>
        <w:t>ie.</w:t>
      </w:r>
    </w:p>
    <w:p w14:paraId="4DAB5647" w14:textId="77777777" w:rsidR="004B7215" w:rsidRPr="00A45CCF" w:rsidRDefault="0072618D">
      <w:pPr>
        <w:pStyle w:val="Nagwek1"/>
        <w:rPr>
          <w:lang w:val="pl-PL"/>
        </w:rPr>
      </w:pPr>
      <w:r w:rsidRPr="00A45CCF">
        <w:rPr>
          <w:lang w:val="pl-PL"/>
        </w:rPr>
        <w:t>Termin i sposób składania prac:</w:t>
      </w:r>
    </w:p>
    <w:p w14:paraId="4119D183" w14:textId="5DA45C17" w:rsidR="004B7215" w:rsidRPr="00A45CCF" w:rsidRDefault="0072618D">
      <w:pPr>
        <w:rPr>
          <w:lang w:val="pl-PL"/>
        </w:rPr>
      </w:pPr>
      <w:r w:rsidRPr="00A45CCF">
        <w:rPr>
          <w:lang w:val="pl-PL"/>
        </w:rPr>
        <w:t xml:space="preserve">Termin składania prac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owych upływa </w:t>
      </w:r>
      <w:r w:rsidRPr="001F3C9C">
        <w:rPr>
          <w:b/>
          <w:bCs/>
          <w:lang w:val="pl-PL"/>
        </w:rPr>
        <w:t>21.05.2025 roku</w:t>
      </w:r>
      <w:r w:rsidRPr="00A45CCF">
        <w:rPr>
          <w:lang w:val="pl-PL"/>
        </w:rPr>
        <w:t xml:space="preserve">. Projekty należy przesłać na adres email: </w:t>
      </w:r>
      <w:r w:rsidRPr="001F3C9C">
        <w:rPr>
          <w:b/>
          <w:bCs/>
          <w:lang w:val="pl-PL"/>
        </w:rPr>
        <w:t>muzeum@srem.pl</w:t>
      </w:r>
      <w:r w:rsidRPr="00A45CCF">
        <w:rPr>
          <w:lang w:val="pl-PL"/>
        </w:rPr>
        <w:t xml:space="preserve"> w dowolnej technice graficznej w wersji elektronicznej </w:t>
      </w:r>
      <w:r w:rsidRPr="00A45CCF">
        <w:rPr>
          <w:lang w:val="pl-PL"/>
        </w:rPr>
        <w:lastRenderedPageBreak/>
        <w:t xml:space="preserve">(jako plik PDF, w formacie wektorowym </w:t>
      </w:r>
      <w:r w:rsidR="001F3C9C" w:rsidRPr="001F3C9C">
        <w:rPr>
          <w:lang w:val="pl-PL"/>
        </w:rPr>
        <w:t xml:space="preserve">o rozdzielczości minimum 300 </w:t>
      </w:r>
      <w:proofErr w:type="spellStart"/>
      <w:r w:rsidR="001F3C9C" w:rsidRPr="001F3C9C">
        <w:rPr>
          <w:lang w:val="pl-PL"/>
        </w:rPr>
        <w:t>dpi</w:t>
      </w:r>
      <w:proofErr w:type="spellEnd"/>
      <w:r w:rsidR="001F3C9C" w:rsidRPr="001F3C9C">
        <w:rPr>
          <w:lang w:val="pl-PL"/>
        </w:rPr>
        <w:t>, umożliwiające skalowanie bez utraty jakości i proporcji.</w:t>
      </w:r>
      <w:r w:rsidRPr="00A45CCF">
        <w:rPr>
          <w:lang w:val="pl-PL"/>
        </w:rPr>
        <w:t>).</w:t>
      </w:r>
    </w:p>
    <w:p w14:paraId="168761C3" w14:textId="5FA74C29" w:rsidR="004B7215" w:rsidRPr="00A45CCF" w:rsidRDefault="0072618D">
      <w:pPr>
        <w:rPr>
          <w:lang w:val="pl-PL"/>
        </w:rPr>
      </w:pPr>
      <w:r w:rsidRPr="00A45CCF">
        <w:rPr>
          <w:lang w:val="pl-PL"/>
        </w:rPr>
        <w:t xml:space="preserve">Ogłoszenie wyników </w:t>
      </w:r>
      <w:r w:rsidR="001F3C9C">
        <w:rPr>
          <w:lang w:val="pl-PL"/>
        </w:rPr>
        <w:t>Konkurs</w:t>
      </w:r>
      <w:r w:rsidRPr="00A45CCF">
        <w:rPr>
          <w:lang w:val="pl-PL"/>
        </w:rPr>
        <w:t>u nastąpi do dnia 26.05.2025 roku.</w:t>
      </w:r>
    </w:p>
    <w:p w14:paraId="62BE4124" w14:textId="77777777" w:rsidR="004B7215" w:rsidRPr="00A45CCF" w:rsidRDefault="0072618D">
      <w:pPr>
        <w:pStyle w:val="Nagwek1"/>
        <w:rPr>
          <w:lang w:val="pl-PL"/>
        </w:rPr>
      </w:pPr>
      <w:r w:rsidRPr="00A45CCF">
        <w:rPr>
          <w:lang w:val="pl-PL"/>
        </w:rPr>
        <w:t>Prawa autorskie i przetwarzanie danych osobowych:</w:t>
      </w:r>
    </w:p>
    <w:p w14:paraId="37D5F0F9" w14:textId="34ECFAC5" w:rsidR="004B7215" w:rsidRPr="00A45CCF" w:rsidRDefault="0072618D">
      <w:pPr>
        <w:rPr>
          <w:lang w:val="pl-PL"/>
        </w:rPr>
      </w:pPr>
      <w:r w:rsidRPr="00A45CCF">
        <w:rPr>
          <w:lang w:val="pl-PL"/>
        </w:rPr>
        <w:t xml:space="preserve">Laureat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u przenosi na Organizatora całość autorskich praw majątkowych do zgłoszonych prac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owych. Przekazane na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 projekty nie podlegają zwrotowi i pozostają w siedzibie Organizatora. Udział w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ie jest równoznaczny z oświadczeniem Uczestnika, że projekty zgłoszone do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u są jego autorstwa i nie zostały zgłoszone do innych </w:t>
      </w:r>
      <w:r w:rsidR="001F3C9C">
        <w:rPr>
          <w:lang w:val="pl-PL"/>
        </w:rPr>
        <w:t>konkurs</w:t>
      </w:r>
      <w:r w:rsidRPr="00A45CCF">
        <w:rPr>
          <w:lang w:val="pl-PL"/>
        </w:rPr>
        <w:t>ów ani publikacji.</w:t>
      </w:r>
    </w:p>
    <w:p w14:paraId="258A53B4" w14:textId="4A2178C3" w:rsidR="004B7215" w:rsidRPr="00A45CCF" w:rsidRDefault="0072618D">
      <w:pPr>
        <w:rPr>
          <w:lang w:val="pl-PL"/>
        </w:rPr>
      </w:pPr>
      <w:r w:rsidRPr="00A45CCF">
        <w:rPr>
          <w:lang w:val="pl-PL"/>
        </w:rPr>
        <w:t xml:space="preserve">Dane osobowe uczestników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u będą wykorzystywane wyłącznie w celach związanych z organizacją i przeprowadzeniem </w:t>
      </w:r>
      <w:r w:rsidR="001F3C9C">
        <w:rPr>
          <w:lang w:val="pl-PL"/>
        </w:rPr>
        <w:t>Konkurs</w:t>
      </w:r>
      <w:r w:rsidRPr="00A45CCF">
        <w:rPr>
          <w:lang w:val="pl-PL"/>
        </w:rPr>
        <w:t>u, zgodnie z ustawą z dnia 10 maja 2018 r. o ochronie danych osobowych (Dz.U. z 2018 r. poz. 1000) oraz Rozporządzeniem Parlamentu Europejskiego i Rady (UE) 2016/679 z dnia 27 kwietnia 2016 r. (RODO). Administratorem danych osobowych uczestników jest Muzeum Śremskie w Śremie.</w:t>
      </w:r>
    </w:p>
    <w:p w14:paraId="46B9F2A9" w14:textId="00E6D5B8" w:rsidR="004B7215" w:rsidRPr="00A45CCF" w:rsidRDefault="0072618D">
      <w:pPr>
        <w:rPr>
          <w:lang w:val="pl-PL"/>
        </w:rPr>
      </w:pPr>
      <w:r w:rsidRPr="00A45CCF">
        <w:rPr>
          <w:lang w:val="pl-PL"/>
        </w:rPr>
        <w:t xml:space="preserve">Uczestnicy, których projekty zostaną wykorzystane do działań promocyjnych Dni Śremu 2025, wyrażają zgodę na opublikowanie w opisie imienia i nazwiska autora pracy. Dane osobowe uczestników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u będą wykorzystywane tylko i wyłącznie dla potrzeb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u. Uczestnicy </w:t>
      </w:r>
      <w:r w:rsidR="001F3C9C">
        <w:rPr>
          <w:lang w:val="pl-PL"/>
        </w:rPr>
        <w:t>Konkurs</w:t>
      </w:r>
      <w:r w:rsidRPr="00A45CCF">
        <w:rPr>
          <w:lang w:val="pl-PL"/>
        </w:rPr>
        <w:t>u ponoszą wszelką odpowiedzialność za naruszenie praw osób trzecich, wynikających w szczególności z prawa autorskiego.</w:t>
      </w:r>
    </w:p>
    <w:p w14:paraId="772EF1DD" w14:textId="4F22EFD4" w:rsidR="00A45CCF" w:rsidRDefault="00A45CCF">
      <w:pPr>
        <w:rPr>
          <w:lang w:val="pl-PL"/>
        </w:rPr>
      </w:pPr>
    </w:p>
    <w:p w14:paraId="0A578770" w14:textId="77777777" w:rsidR="00A45CCF" w:rsidRDefault="00A45CCF">
      <w:pPr>
        <w:rPr>
          <w:lang w:val="pl-PL"/>
        </w:rPr>
      </w:pPr>
      <w:r>
        <w:rPr>
          <w:lang w:val="pl-PL"/>
        </w:rPr>
        <w:br w:type="page"/>
      </w:r>
    </w:p>
    <w:p w14:paraId="5AF38AFC" w14:textId="7BD3E688" w:rsidR="00A45CCF" w:rsidRPr="00A45CCF" w:rsidRDefault="00A45CCF" w:rsidP="00A45CCF">
      <w:pPr>
        <w:pStyle w:val="Nagwek1"/>
        <w:rPr>
          <w:lang w:val="pl-PL"/>
        </w:rPr>
      </w:pPr>
      <w:r w:rsidRPr="00A45CCF">
        <w:rPr>
          <w:lang w:val="pl-PL"/>
        </w:rPr>
        <w:lastRenderedPageBreak/>
        <w:t xml:space="preserve">Załącznik nr 1 do Regulaminu – Karta zgłoszeniowa uczestnika </w:t>
      </w:r>
      <w:r w:rsidR="001F3C9C">
        <w:rPr>
          <w:lang w:val="pl-PL"/>
        </w:rPr>
        <w:t>konkurs</w:t>
      </w:r>
      <w:r w:rsidRPr="00A45CCF">
        <w:rPr>
          <w:lang w:val="pl-PL"/>
        </w:rPr>
        <w:t>u</w:t>
      </w:r>
    </w:p>
    <w:p w14:paraId="4545B490" w14:textId="77777777" w:rsidR="00A45CCF" w:rsidRDefault="00A45CCF" w:rsidP="00A45CCF">
      <w:pPr>
        <w:rPr>
          <w:lang w:val="pl-PL"/>
        </w:rPr>
      </w:pPr>
    </w:p>
    <w:p w14:paraId="4C27C155" w14:textId="485A24E1" w:rsidR="00A45CCF" w:rsidRPr="00A45CCF" w:rsidRDefault="00A45CCF" w:rsidP="00A45CCF">
      <w:pPr>
        <w:rPr>
          <w:lang w:val="pl-PL"/>
        </w:rPr>
      </w:pPr>
      <w:r w:rsidRPr="00A45CCF">
        <w:rPr>
          <w:lang w:val="pl-PL"/>
        </w:rPr>
        <w:t>Ja, niżej podpisany/a</w:t>
      </w:r>
    </w:p>
    <w:p w14:paraId="2C30C747" w14:textId="77777777" w:rsidR="00A45CCF" w:rsidRPr="00A45CCF" w:rsidRDefault="00A45CCF" w:rsidP="00A45CCF">
      <w:pPr>
        <w:rPr>
          <w:lang w:val="pl-PL"/>
        </w:rPr>
      </w:pPr>
      <w:r w:rsidRPr="00A45CCF">
        <w:rPr>
          <w:lang w:val="pl-PL"/>
        </w:rPr>
        <w:t>................................................................................................................................................</w:t>
      </w:r>
    </w:p>
    <w:p w14:paraId="6659A9C2" w14:textId="77777777" w:rsidR="00A45CCF" w:rsidRPr="00A45CCF" w:rsidRDefault="00A45CCF" w:rsidP="00A45CCF">
      <w:pPr>
        <w:rPr>
          <w:lang w:val="pl-PL"/>
        </w:rPr>
      </w:pPr>
      <w:r w:rsidRPr="00A45CCF">
        <w:rPr>
          <w:lang w:val="pl-PL"/>
        </w:rPr>
        <w:t>Zamieszkały/a ..........................................................................................................................</w:t>
      </w:r>
    </w:p>
    <w:p w14:paraId="18D275CF" w14:textId="77777777" w:rsidR="00A45CCF" w:rsidRPr="00A45CCF" w:rsidRDefault="00A45CCF" w:rsidP="00A45CCF">
      <w:pPr>
        <w:rPr>
          <w:lang w:val="pl-PL"/>
        </w:rPr>
      </w:pPr>
      <w:r w:rsidRPr="00A45CCF">
        <w:rPr>
          <w:lang w:val="pl-PL"/>
        </w:rPr>
        <w:t>................................................................................................................................................</w:t>
      </w:r>
    </w:p>
    <w:p w14:paraId="5CFE431D" w14:textId="77777777" w:rsidR="00A45CCF" w:rsidRPr="00A45CCF" w:rsidRDefault="00A45CCF" w:rsidP="00A45CCF">
      <w:pPr>
        <w:rPr>
          <w:lang w:val="pl-PL"/>
        </w:rPr>
      </w:pPr>
      <w:r w:rsidRPr="00A45CCF">
        <w:rPr>
          <w:lang w:val="pl-PL"/>
        </w:rPr>
        <w:t>Numer telefonu: ...........................................................................................................</w:t>
      </w:r>
    </w:p>
    <w:p w14:paraId="2161A33A" w14:textId="77777777" w:rsidR="00A45CCF" w:rsidRPr="00A45CCF" w:rsidRDefault="00A45CCF" w:rsidP="00A45CCF">
      <w:pPr>
        <w:rPr>
          <w:lang w:val="pl-PL"/>
        </w:rPr>
      </w:pPr>
      <w:r w:rsidRPr="00A45CCF">
        <w:rPr>
          <w:lang w:val="pl-PL"/>
        </w:rPr>
        <w:t>e-mail: ..........................................................................................................................</w:t>
      </w:r>
    </w:p>
    <w:p w14:paraId="39308C36" w14:textId="77777777" w:rsidR="00A45CCF" w:rsidRDefault="00A45CCF" w:rsidP="00A45CCF">
      <w:pPr>
        <w:rPr>
          <w:lang w:val="pl-PL"/>
        </w:rPr>
      </w:pPr>
    </w:p>
    <w:p w14:paraId="39BFACEE" w14:textId="3C3AF915" w:rsidR="00A45CCF" w:rsidRPr="00A45CCF" w:rsidRDefault="00A45CCF" w:rsidP="00A45CCF">
      <w:pPr>
        <w:rPr>
          <w:lang w:val="pl-PL"/>
        </w:rPr>
      </w:pPr>
      <w:r w:rsidRPr="00A45CCF">
        <w:rPr>
          <w:lang w:val="pl-PL"/>
        </w:rPr>
        <w:t xml:space="preserve">1. Oświadczam, że jestem wyłącznym autorem/autorką zgłoszonej pracy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owej, która została wykonana samodzielnie i nie narusza praw osób trzecich, w szczególności praw autorskich. Praca nie została zgłoszona do innych </w:t>
      </w:r>
      <w:r w:rsidR="001F3C9C">
        <w:rPr>
          <w:lang w:val="pl-PL"/>
        </w:rPr>
        <w:t>konkurs</w:t>
      </w:r>
      <w:r w:rsidRPr="00A45CCF">
        <w:rPr>
          <w:lang w:val="pl-PL"/>
        </w:rPr>
        <w:t>ów ani opublikowana.</w:t>
      </w:r>
    </w:p>
    <w:p w14:paraId="0959FD88" w14:textId="6AEAF143" w:rsidR="00A45CCF" w:rsidRPr="00A45CCF" w:rsidRDefault="00A45CCF" w:rsidP="00A45CCF">
      <w:pPr>
        <w:rPr>
          <w:lang w:val="pl-PL"/>
        </w:rPr>
      </w:pPr>
      <w:r w:rsidRPr="00A45CCF">
        <w:rPr>
          <w:lang w:val="pl-PL"/>
        </w:rPr>
        <w:t>2. Oświadczam, że zapoznałem/</w:t>
      </w:r>
      <w:proofErr w:type="spellStart"/>
      <w:r w:rsidRPr="00A45CCF">
        <w:rPr>
          <w:lang w:val="pl-PL"/>
        </w:rPr>
        <w:t>am</w:t>
      </w:r>
      <w:proofErr w:type="spellEnd"/>
      <w:r w:rsidRPr="00A45CCF">
        <w:rPr>
          <w:lang w:val="pl-PL"/>
        </w:rPr>
        <w:t xml:space="preserve"> się z regulaminem </w:t>
      </w:r>
      <w:r w:rsidR="001F3C9C">
        <w:rPr>
          <w:lang w:val="pl-PL"/>
        </w:rPr>
        <w:t>Konkurs</w:t>
      </w:r>
      <w:r w:rsidRPr="00A45CCF">
        <w:rPr>
          <w:lang w:val="pl-PL"/>
        </w:rPr>
        <w:t>u i akceptuję jego postanowienia.</w:t>
      </w:r>
    </w:p>
    <w:p w14:paraId="5C60006E" w14:textId="134F4206" w:rsidR="00A45CCF" w:rsidRPr="00A45CCF" w:rsidRDefault="00A45CCF" w:rsidP="00A45CCF">
      <w:pPr>
        <w:rPr>
          <w:lang w:val="pl-PL"/>
        </w:rPr>
      </w:pPr>
      <w:r w:rsidRPr="00A45CCF">
        <w:rPr>
          <w:lang w:val="pl-PL"/>
        </w:rPr>
        <w:t xml:space="preserve">3. Wyrażam zgodę na przetwarzanie moich danych osobowych przez Organizatora – Muzeum Śremskie w Śremie – zgodnie z ustawą z dnia 10 maja 2018 r. o ochronie danych osobowych (Dz.U. z 2018 r. poz. 1000) oraz Rozporządzeniem Parlamentu Europejskiego i Rady (UE) 2016/679 (RODO), wyłącznie w zakresie i celu związanym z organizacją, promocją i rozstrzygnięciem </w:t>
      </w:r>
      <w:r w:rsidR="001F3C9C">
        <w:rPr>
          <w:lang w:val="pl-PL"/>
        </w:rPr>
        <w:t>Konkurs</w:t>
      </w:r>
      <w:r w:rsidRPr="00A45CCF">
        <w:rPr>
          <w:lang w:val="pl-PL"/>
        </w:rPr>
        <w:t>u.</w:t>
      </w:r>
    </w:p>
    <w:p w14:paraId="69FD5460" w14:textId="5DB051FD" w:rsidR="00A45CCF" w:rsidRPr="00A45CCF" w:rsidRDefault="00A45CCF" w:rsidP="00A45CCF">
      <w:pPr>
        <w:rPr>
          <w:lang w:val="pl-PL"/>
        </w:rPr>
      </w:pPr>
      <w:r w:rsidRPr="00A45CCF">
        <w:rPr>
          <w:lang w:val="pl-PL"/>
        </w:rPr>
        <w:t xml:space="preserve">4. W przypadku otrzymania nagrody, wyrażam zgodę na podanie mojego imienia i nazwiska w materiałach promocyjnych Organizatora, publikowanych w mediach społecznościowych, prasie lokalnej oraz na stronach internetowych. Wyrażam również zgodę na publikację mojego wizerunku utrwalonego podczas wydarzeń związanych z </w:t>
      </w:r>
      <w:r w:rsidR="001F3C9C">
        <w:rPr>
          <w:lang w:val="pl-PL"/>
        </w:rPr>
        <w:t>Konkurs</w:t>
      </w:r>
      <w:r w:rsidRPr="00A45CCF">
        <w:rPr>
          <w:lang w:val="pl-PL"/>
        </w:rPr>
        <w:t>em.</w:t>
      </w:r>
    </w:p>
    <w:p w14:paraId="369ACD9A" w14:textId="3265336D" w:rsidR="00A45CCF" w:rsidRPr="00A45CCF" w:rsidRDefault="00A45CCF" w:rsidP="00A45CCF">
      <w:pPr>
        <w:rPr>
          <w:lang w:val="pl-PL"/>
        </w:rPr>
      </w:pPr>
      <w:r w:rsidRPr="00A45CCF">
        <w:rPr>
          <w:lang w:val="pl-PL"/>
        </w:rPr>
        <w:t xml:space="preserve">5. Udzielam Organizatorowi nieodpłatnej licencji niewyłącznej na wykorzystanie zgłoszonej pracy </w:t>
      </w:r>
      <w:r w:rsidR="001F3C9C">
        <w:rPr>
          <w:lang w:val="pl-PL"/>
        </w:rPr>
        <w:t>konkurs</w:t>
      </w:r>
      <w:r w:rsidRPr="00A45CCF">
        <w:rPr>
          <w:lang w:val="pl-PL"/>
        </w:rPr>
        <w:t xml:space="preserve">owej (w całości lub w części), bez ograniczeń terytorialnych i czasowych, na polach eksploatacji wskazanych w regulaminie </w:t>
      </w:r>
      <w:r w:rsidR="001F3C9C">
        <w:rPr>
          <w:lang w:val="pl-PL"/>
        </w:rPr>
        <w:t>Konkurs</w:t>
      </w:r>
      <w:r w:rsidRPr="00A45CCF">
        <w:rPr>
          <w:lang w:val="pl-PL"/>
        </w:rPr>
        <w:t>u.</w:t>
      </w:r>
    </w:p>
    <w:p w14:paraId="6BCE67E8" w14:textId="77777777" w:rsidR="00A45CCF" w:rsidRPr="00A45CCF" w:rsidRDefault="00A45CCF" w:rsidP="00A45CCF">
      <w:pPr>
        <w:rPr>
          <w:lang w:val="pl-PL"/>
        </w:rPr>
      </w:pPr>
      <w:r w:rsidRPr="00A45CCF">
        <w:rPr>
          <w:lang w:val="pl-PL"/>
        </w:rPr>
        <w:t>6. Oświadczam, że zapoznałem/zapoznałam się z klauzulą informacyjną dostępną na stronie internetowej: www.muzeum.srem.pl i że podaję dane osobowe dobrowolnie oraz zgodnie z prawdą.</w:t>
      </w:r>
    </w:p>
    <w:p w14:paraId="68751CC0" w14:textId="77777777" w:rsidR="00A45CCF" w:rsidRPr="00A45CCF" w:rsidRDefault="00A45CCF" w:rsidP="00A45CCF">
      <w:pPr>
        <w:rPr>
          <w:lang w:val="pl-PL"/>
        </w:rPr>
      </w:pPr>
      <w:r w:rsidRPr="00A45CCF">
        <w:rPr>
          <w:lang w:val="pl-PL"/>
        </w:rPr>
        <w:br/>
        <w:t>……………………………………………………………………………………..</w:t>
      </w:r>
    </w:p>
    <w:p w14:paraId="6FDCDA1F" w14:textId="77777777" w:rsidR="00A45CCF" w:rsidRPr="00A45CCF" w:rsidRDefault="00A45CCF" w:rsidP="00A45CCF">
      <w:pPr>
        <w:rPr>
          <w:lang w:val="pl-PL"/>
        </w:rPr>
      </w:pPr>
      <w:r w:rsidRPr="00A45CCF">
        <w:rPr>
          <w:lang w:val="pl-PL"/>
        </w:rPr>
        <w:t>Data i czytelny podpis Autora/Autorki pracy</w:t>
      </w:r>
    </w:p>
    <w:p w14:paraId="06A8D871" w14:textId="77777777" w:rsidR="00A45CCF" w:rsidRPr="00A45CCF" w:rsidRDefault="00A45CCF" w:rsidP="00A45CCF">
      <w:pPr>
        <w:rPr>
          <w:lang w:val="pl-PL"/>
        </w:rPr>
      </w:pPr>
    </w:p>
    <w:p w14:paraId="4C8616BB" w14:textId="77777777" w:rsidR="00A45CCF" w:rsidRPr="00A45CCF" w:rsidRDefault="00A45CCF">
      <w:pPr>
        <w:rPr>
          <w:lang w:val="pl-PL"/>
        </w:rPr>
      </w:pPr>
    </w:p>
    <w:sectPr w:rsidR="00A45CCF" w:rsidRPr="00A45C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3062879">
    <w:abstractNumId w:val="8"/>
  </w:num>
  <w:num w:numId="2" w16cid:durableId="113258503">
    <w:abstractNumId w:val="6"/>
  </w:num>
  <w:num w:numId="3" w16cid:durableId="1856577507">
    <w:abstractNumId w:val="5"/>
  </w:num>
  <w:num w:numId="4" w16cid:durableId="90129599">
    <w:abstractNumId w:val="4"/>
  </w:num>
  <w:num w:numId="5" w16cid:durableId="1744990993">
    <w:abstractNumId w:val="7"/>
  </w:num>
  <w:num w:numId="6" w16cid:durableId="414210229">
    <w:abstractNumId w:val="3"/>
  </w:num>
  <w:num w:numId="7" w16cid:durableId="111829308">
    <w:abstractNumId w:val="2"/>
  </w:num>
  <w:num w:numId="8" w16cid:durableId="1501892608">
    <w:abstractNumId w:val="1"/>
  </w:num>
  <w:num w:numId="9" w16cid:durableId="95625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709"/>
    <w:rsid w:val="00034616"/>
    <w:rsid w:val="0006063C"/>
    <w:rsid w:val="0015074B"/>
    <w:rsid w:val="001F3C9C"/>
    <w:rsid w:val="0029639D"/>
    <w:rsid w:val="00326F90"/>
    <w:rsid w:val="003E6220"/>
    <w:rsid w:val="004B7215"/>
    <w:rsid w:val="006B4804"/>
    <w:rsid w:val="0072618D"/>
    <w:rsid w:val="00A45CCF"/>
    <w:rsid w:val="00AA1D8D"/>
    <w:rsid w:val="00B13DC8"/>
    <w:rsid w:val="00B44CC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25D9B"/>
  <w14:defaultImageDpi w14:val="300"/>
  <w15:docId w15:val="{322AEE2B-18EB-45F4-8BD5-55CB966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C9C"/>
  </w:style>
  <w:style w:type="paragraph" w:styleId="Nagwek1">
    <w:name w:val="heading 1"/>
    <w:basedOn w:val="Normalny"/>
    <w:next w:val="Normalny"/>
    <w:link w:val="Nagwek1Znak"/>
    <w:uiPriority w:val="9"/>
    <w:qFormat/>
    <w:rsid w:val="001F3C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C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3C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C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C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C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C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C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C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1F3C9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F3C9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F3C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3C9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1F3C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F3C9C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C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C9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1F3C9C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F3C9C"/>
    <w:rPr>
      <w:color w:val="1F497D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C9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C9C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C9C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C9C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C9C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C9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F3C9C"/>
    <w:pPr>
      <w:spacing w:line="240" w:lineRule="auto"/>
    </w:pPr>
    <w:rPr>
      <w:b/>
      <w:bCs/>
      <w:smallCaps/>
      <w:color w:val="1F497D" w:themeColor="text2"/>
    </w:rPr>
  </w:style>
  <w:style w:type="character" w:styleId="Pogrubienie">
    <w:name w:val="Strong"/>
    <w:basedOn w:val="Domylnaczcionkaakapitu"/>
    <w:uiPriority w:val="22"/>
    <w:qFormat/>
    <w:rsid w:val="001F3C9C"/>
    <w:rPr>
      <w:b/>
      <w:bCs/>
    </w:rPr>
  </w:style>
  <w:style w:type="character" w:styleId="Uwydatnienie">
    <w:name w:val="Emphasis"/>
    <w:basedOn w:val="Domylnaczcionkaakapitu"/>
    <w:uiPriority w:val="20"/>
    <w:qFormat/>
    <w:rsid w:val="001F3C9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C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C9C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1F3C9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F3C9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F3C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1F3C9C"/>
    <w:rPr>
      <w:b/>
      <w:bCs/>
      <w:smallCaps/>
      <w:color w:val="1F497D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1F3C9C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3C9C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Zadrożna</cp:lastModifiedBy>
  <cp:revision>2</cp:revision>
  <dcterms:created xsi:type="dcterms:W3CDTF">2025-05-09T10:44:00Z</dcterms:created>
  <dcterms:modified xsi:type="dcterms:W3CDTF">2025-05-09T10:44:00Z</dcterms:modified>
  <cp:category/>
</cp:coreProperties>
</file>